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9C092" w14:textId="77777777" w:rsidR="00E96596" w:rsidRPr="009171B7" w:rsidRDefault="00E96596" w:rsidP="00E96596">
      <w:pPr>
        <w:rPr>
          <w:rFonts w:cs="Arial"/>
          <w:b/>
          <w:bCs/>
          <w:sz w:val="40"/>
          <w:szCs w:val="40"/>
          <w:u w:val="single"/>
        </w:rPr>
      </w:pPr>
      <w:r w:rsidRPr="009171B7">
        <w:rPr>
          <w:rFonts w:cs="Arial"/>
          <w:b/>
          <w:bCs/>
          <w:sz w:val="40"/>
          <w:szCs w:val="40"/>
          <w:u w:val="single"/>
        </w:rPr>
        <w:t xml:space="preserve">PROJETO: </w:t>
      </w:r>
    </w:p>
    <w:p w14:paraId="72ED6DB0" w14:textId="77777777" w:rsidR="00E96596" w:rsidRDefault="00E96596" w:rsidP="00E96596">
      <w:pPr>
        <w:rPr>
          <w:rFonts w:cs="Arial"/>
          <w:sz w:val="28"/>
          <w:szCs w:val="28"/>
        </w:rPr>
      </w:pPr>
    </w:p>
    <w:p w14:paraId="1995F22D" w14:textId="77777777" w:rsidR="00E96596" w:rsidRPr="00083877" w:rsidRDefault="00E96596" w:rsidP="00E96596">
      <w:pPr>
        <w:spacing w:after="80"/>
        <w:jc w:val="left"/>
        <w:rPr>
          <w:rFonts w:ascii="Times New Roman" w:hAnsi="Times New Roman" w:cs="Times New Roman"/>
          <w:b/>
          <w:bCs/>
          <w:sz w:val="40"/>
          <w:szCs w:val="40"/>
        </w:rPr>
      </w:pPr>
    </w:p>
    <w:p w14:paraId="287857EE" w14:textId="779780E8" w:rsidR="00E96596" w:rsidRPr="00E96596" w:rsidRDefault="00E96596" w:rsidP="00E96596">
      <w:pPr>
        <w:spacing w:after="80"/>
        <w:rPr>
          <w:rFonts w:cs="Arial"/>
          <w:b/>
          <w:bCs/>
          <w:sz w:val="40"/>
          <w:szCs w:val="40"/>
        </w:rPr>
      </w:pPr>
      <w:r w:rsidRPr="00E96596">
        <w:rPr>
          <w:rFonts w:cs="Arial"/>
          <w:b/>
          <w:bCs/>
          <w:sz w:val="40"/>
          <w:szCs w:val="40"/>
        </w:rPr>
        <w:t xml:space="preserve">PROJETO BÁSICO PARA CONTRATAÇÃO DE UMA EMPRESA PARA EXECUTAR SERVIÇO DE </w:t>
      </w:r>
      <w:r w:rsidR="00C84266">
        <w:rPr>
          <w:rFonts w:cs="Arial"/>
          <w:b/>
          <w:bCs/>
          <w:sz w:val="40"/>
          <w:szCs w:val="40"/>
        </w:rPr>
        <w:t xml:space="preserve">PAVIMENTAÇÃO EM </w:t>
      </w:r>
      <w:r w:rsidRPr="00E96596">
        <w:rPr>
          <w:rFonts w:cs="Arial"/>
          <w:b/>
          <w:bCs/>
          <w:sz w:val="40"/>
          <w:szCs w:val="40"/>
        </w:rPr>
        <w:t xml:space="preserve">PARALELEPÍPEDO DA TRAVESSA SERGIO GOMES DE ARAÚJO - VILA MENDES LIMOEIRO - PE </w:t>
      </w:r>
    </w:p>
    <w:p w14:paraId="2BD2060D" w14:textId="77777777" w:rsidR="00E96596" w:rsidRPr="00D031FD" w:rsidRDefault="00E96596" w:rsidP="00E96596">
      <w:pPr>
        <w:ind w:firstLine="709"/>
        <w:rPr>
          <w:noProof/>
          <w:sz w:val="36"/>
          <w:szCs w:val="36"/>
        </w:rPr>
      </w:pPr>
      <w:r w:rsidRPr="00D031FD">
        <w:rPr>
          <w:rFonts w:cs="Arial"/>
          <w:sz w:val="36"/>
          <w:szCs w:val="36"/>
        </w:rPr>
        <w:t>.</w:t>
      </w:r>
    </w:p>
    <w:p w14:paraId="333EEA3A" w14:textId="77777777" w:rsidR="00E96596" w:rsidRDefault="00E96596" w:rsidP="00E96596"/>
    <w:p w14:paraId="0FAC942E" w14:textId="77777777" w:rsidR="00E96596" w:rsidRDefault="00E96596" w:rsidP="00E96596"/>
    <w:p w14:paraId="26580B5C" w14:textId="77777777" w:rsidR="00E96596" w:rsidRDefault="00E96596" w:rsidP="00E96596">
      <w:pPr>
        <w:jc w:val="left"/>
        <w:rPr>
          <w:rFonts w:cs="Arial"/>
          <w:b/>
          <w:bCs/>
          <w:sz w:val="44"/>
          <w:szCs w:val="44"/>
        </w:rPr>
      </w:pPr>
    </w:p>
    <w:p w14:paraId="1AB88019" w14:textId="77777777" w:rsidR="00E96596" w:rsidRPr="00891A59" w:rsidRDefault="00E96596" w:rsidP="00E96596">
      <w:pPr>
        <w:jc w:val="right"/>
        <w:rPr>
          <w:rFonts w:cs="Arial"/>
          <w:b/>
          <w:bCs/>
          <w:sz w:val="44"/>
          <w:szCs w:val="44"/>
        </w:rPr>
      </w:pPr>
      <w:r w:rsidRPr="00F0272B">
        <w:rPr>
          <w:rFonts w:cs="Arial"/>
          <w:b/>
          <w:bCs/>
          <w:sz w:val="44"/>
          <w:szCs w:val="44"/>
        </w:rPr>
        <w:t>TERMO DE REFERÊNCIA DE OBRAS</w:t>
      </w:r>
      <w:r>
        <w:t xml:space="preserve"> </w:t>
      </w:r>
    </w:p>
    <w:p w14:paraId="3316F0FC" w14:textId="77777777" w:rsidR="00E96596" w:rsidRPr="00891A59" w:rsidRDefault="00E96596" w:rsidP="00E96596">
      <w:pPr>
        <w:jc w:val="right"/>
        <w:rPr>
          <w:rFonts w:cs="Arial"/>
          <w:sz w:val="32"/>
          <w:szCs w:val="32"/>
        </w:rPr>
      </w:pPr>
      <w:r w:rsidRPr="00891A59">
        <w:rPr>
          <w:rFonts w:cs="Arial"/>
          <w:sz w:val="32"/>
          <w:szCs w:val="32"/>
        </w:rPr>
        <w:t>VOLUME ÚNICO</w:t>
      </w:r>
    </w:p>
    <w:p w14:paraId="1227CC57" w14:textId="77777777" w:rsidR="00E96596" w:rsidRDefault="00E96596" w:rsidP="00E96596">
      <w:pPr>
        <w:rPr>
          <w:sz w:val="22"/>
        </w:rPr>
      </w:pPr>
    </w:p>
    <w:p w14:paraId="1BD6E273" w14:textId="77777777" w:rsidR="00E96596" w:rsidRDefault="00E96596" w:rsidP="00E96596">
      <w:pPr>
        <w:rPr>
          <w:sz w:val="22"/>
        </w:rPr>
      </w:pPr>
    </w:p>
    <w:p w14:paraId="1DBA1C23" w14:textId="77777777" w:rsidR="00E96596" w:rsidRDefault="00E96596" w:rsidP="00E96596">
      <w:pPr>
        <w:rPr>
          <w:sz w:val="22"/>
        </w:rPr>
      </w:pPr>
    </w:p>
    <w:p w14:paraId="07D633B3" w14:textId="77777777" w:rsidR="00E96596" w:rsidRDefault="00E96596" w:rsidP="00E96596">
      <w:pPr>
        <w:rPr>
          <w:sz w:val="22"/>
        </w:rPr>
      </w:pPr>
    </w:p>
    <w:p w14:paraId="3F8A0A5B" w14:textId="77777777" w:rsidR="00E96596" w:rsidRDefault="00E96596" w:rsidP="00E96596">
      <w:pPr>
        <w:rPr>
          <w:sz w:val="22"/>
        </w:rPr>
      </w:pPr>
    </w:p>
    <w:p w14:paraId="2DBC24F8" w14:textId="77777777" w:rsidR="00E96596" w:rsidRDefault="00E96596" w:rsidP="00E96596">
      <w:pPr>
        <w:rPr>
          <w:sz w:val="22"/>
        </w:rPr>
      </w:pPr>
    </w:p>
    <w:p w14:paraId="25E304C1" w14:textId="77777777" w:rsidR="00E96596" w:rsidRDefault="00E96596" w:rsidP="00E96596">
      <w:pPr>
        <w:rPr>
          <w:sz w:val="22"/>
        </w:rPr>
      </w:pPr>
    </w:p>
    <w:p w14:paraId="7DB4E683" w14:textId="33D1BBE1" w:rsidR="00E96596" w:rsidRDefault="00E96596" w:rsidP="00E96596">
      <w:pPr>
        <w:rPr>
          <w:sz w:val="22"/>
        </w:rPr>
      </w:pPr>
    </w:p>
    <w:p w14:paraId="102182C1" w14:textId="70A1DBAF" w:rsidR="00E96596" w:rsidRDefault="00E96596" w:rsidP="00E96596">
      <w:pPr>
        <w:rPr>
          <w:sz w:val="22"/>
        </w:rPr>
      </w:pPr>
    </w:p>
    <w:p w14:paraId="1FFC375D" w14:textId="77777777" w:rsidR="00E96596" w:rsidRDefault="00E96596" w:rsidP="00E96596">
      <w:pPr>
        <w:rPr>
          <w:sz w:val="22"/>
        </w:rPr>
      </w:pPr>
    </w:p>
    <w:p w14:paraId="29E4A35C" w14:textId="6F871616" w:rsidR="00E96596" w:rsidRDefault="00E96596" w:rsidP="00E96596">
      <w:pPr>
        <w:tabs>
          <w:tab w:val="left" w:pos="6045"/>
        </w:tabs>
        <w:rPr>
          <w:sz w:val="22"/>
        </w:rPr>
      </w:pPr>
      <w:r>
        <w:rPr>
          <w:sz w:val="22"/>
        </w:rPr>
        <w:tab/>
      </w:r>
    </w:p>
    <w:p w14:paraId="435BB938" w14:textId="77777777" w:rsidR="00E96596" w:rsidRPr="00E518DC" w:rsidRDefault="00E96596" w:rsidP="00E96596">
      <w:pPr>
        <w:spacing w:after="40"/>
        <w:jc w:val="center"/>
        <w:rPr>
          <w:rStyle w:val="Forte"/>
          <w:rFonts w:cs="Arial"/>
        </w:rPr>
      </w:pPr>
      <w:r w:rsidRPr="00E518DC">
        <w:rPr>
          <w:rStyle w:val="Forte"/>
          <w:rFonts w:cs="Arial"/>
        </w:rPr>
        <w:t>LIMOEIRO-PE</w:t>
      </w:r>
    </w:p>
    <w:p w14:paraId="0221EFFC" w14:textId="1F767F8D" w:rsidR="00E96596" w:rsidRPr="00E96596" w:rsidRDefault="00E96596" w:rsidP="00E96596">
      <w:pPr>
        <w:spacing w:after="40"/>
        <w:jc w:val="center"/>
        <w:rPr>
          <w:rFonts w:cs="Arial"/>
          <w:b/>
          <w:bCs/>
        </w:rPr>
      </w:pPr>
      <w:r>
        <w:rPr>
          <w:rStyle w:val="Forte"/>
          <w:rFonts w:cs="Arial"/>
        </w:rPr>
        <w:t>FEVEREIRO</w:t>
      </w:r>
      <w:r w:rsidRPr="00E518DC">
        <w:rPr>
          <w:rStyle w:val="Forte"/>
          <w:rFonts w:cs="Arial"/>
        </w:rPr>
        <w:t>/202</w:t>
      </w:r>
      <w:r>
        <w:rPr>
          <w:rStyle w:val="Forte"/>
          <w:rFonts w:cs="Arial"/>
        </w:rPr>
        <w:t>2</w:t>
      </w:r>
    </w:p>
    <w:p w14:paraId="47C083D3" w14:textId="77777777" w:rsidR="00E96596" w:rsidRDefault="00E96596" w:rsidP="004A084E">
      <w:pPr>
        <w:jc w:val="center"/>
        <w:rPr>
          <w:rFonts w:cs="Arial"/>
          <w:b/>
          <w:szCs w:val="24"/>
          <w:lang w:eastAsia="pt-BR"/>
        </w:rPr>
      </w:pPr>
    </w:p>
    <w:p w14:paraId="4AA42789" w14:textId="77777777" w:rsidR="00E96596" w:rsidRPr="00E96596" w:rsidRDefault="00E96596" w:rsidP="004A084E">
      <w:pPr>
        <w:jc w:val="center"/>
        <w:rPr>
          <w:rFonts w:cs="Arial"/>
          <w:b/>
          <w:sz w:val="28"/>
          <w:szCs w:val="28"/>
          <w:lang w:eastAsia="pt-BR"/>
        </w:rPr>
      </w:pPr>
    </w:p>
    <w:p w14:paraId="5126D986" w14:textId="77777777" w:rsidR="00E96596" w:rsidRPr="00E96596" w:rsidRDefault="00E96596" w:rsidP="004A084E">
      <w:pPr>
        <w:jc w:val="center"/>
        <w:rPr>
          <w:rFonts w:cs="Arial"/>
          <w:b/>
          <w:sz w:val="28"/>
          <w:szCs w:val="28"/>
          <w:lang w:eastAsia="pt-BR"/>
        </w:rPr>
      </w:pPr>
    </w:p>
    <w:p w14:paraId="245D4B4B" w14:textId="77777777" w:rsidR="00E96596" w:rsidRPr="00E96596" w:rsidRDefault="00E96596" w:rsidP="004A084E">
      <w:pPr>
        <w:jc w:val="center"/>
        <w:rPr>
          <w:rFonts w:cs="Arial"/>
          <w:b/>
          <w:sz w:val="28"/>
          <w:szCs w:val="28"/>
          <w:lang w:eastAsia="pt-BR"/>
        </w:rPr>
      </w:pPr>
    </w:p>
    <w:p w14:paraId="6801C55D" w14:textId="77777777" w:rsidR="00E96596" w:rsidRPr="00E96596" w:rsidRDefault="00E96596" w:rsidP="004A084E">
      <w:pPr>
        <w:jc w:val="center"/>
        <w:rPr>
          <w:rFonts w:cs="Arial"/>
          <w:b/>
          <w:sz w:val="28"/>
          <w:szCs w:val="28"/>
          <w:lang w:eastAsia="pt-BR"/>
        </w:rPr>
      </w:pPr>
    </w:p>
    <w:p w14:paraId="60CC9AD2" w14:textId="77777777" w:rsidR="00E96596" w:rsidRPr="00E96596" w:rsidRDefault="00E96596" w:rsidP="004A084E">
      <w:pPr>
        <w:jc w:val="center"/>
        <w:rPr>
          <w:rFonts w:cs="Arial"/>
          <w:b/>
          <w:sz w:val="28"/>
          <w:szCs w:val="28"/>
          <w:lang w:eastAsia="pt-BR"/>
        </w:rPr>
      </w:pPr>
    </w:p>
    <w:p w14:paraId="05A83565" w14:textId="77777777" w:rsidR="00E96596" w:rsidRPr="00E96596" w:rsidRDefault="00E96596" w:rsidP="004A084E">
      <w:pPr>
        <w:jc w:val="center"/>
        <w:rPr>
          <w:rFonts w:cs="Arial"/>
          <w:b/>
          <w:sz w:val="28"/>
          <w:szCs w:val="28"/>
          <w:lang w:eastAsia="pt-BR"/>
        </w:rPr>
      </w:pPr>
    </w:p>
    <w:p w14:paraId="3E665DFA" w14:textId="77777777" w:rsidR="00E96596" w:rsidRPr="00E96596" w:rsidRDefault="00E96596" w:rsidP="004A084E">
      <w:pPr>
        <w:jc w:val="center"/>
        <w:rPr>
          <w:rFonts w:cs="Arial"/>
          <w:b/>
          <w:sz w:val="28"/>
          <w:szCs w:val="28"/>
          <w:lang w:eastAsia="pt-BR"/>
        </w:rPr>
      </w:pPr>
    </w:p>
    <w:p w14:paraId="6A1885C3" w14:textId="77777777" w:rsidR="00E96596" w:rsidRPr="00E96596" w:rsidRDefault="00E96596" w:rsidP="004A084E">
      <w:pPr>
        <w:jc w:val="center"/>
        <w:rPr>
          <w:rFonts w:cs="Arial"/>
          <w:b/>
          <w:sz w:val="28"/>
          <w:szCs w:val="28"/>
          <w:lang w:eastAsia="pt-BR"/>
        </w:rPr>
      </w:pPr>
    </w:p>
    <w:p w14:paraId="5B44D39B" w14:textId="77777777" w:rsidR="00E96596" w:rsidRPr="00E96596" w:rsidRDefault="00E96596" w:rsidP="004A084E">
      <w:pPr>
        <w:jc w:val="center"/>
        <w:rPr>
          <w:rFonts w:cs="Arial"/>
          <w:b/>
          <w:sz w:val="28"/>
          <w:szCs w:val="28"/>
          <w:lang w:eastAsia="pt-BR"/>
        </w:rPr>
      </w:pPr>
    </w:p>
    <w:p w14:paraId="389D2AFA" w14:textId="77777777" w:rsidR="00E96596" w:rsidRPr="00E96596" w:rsidRDefault="00E96596" w:rsidP="004A084E">
      <w:pPr>
        <w:jc w:val="center"/>
        <w:rPr>
          <w:rFonts w:cs="Arial"/>
          <w:b/>
          <w:sz w:val="28"/>
          <w:szCs w:val="28"/>
          <w:lang w:eastAsia="pt-BR"/>
        </w:rPr>
      </w:pPr>
    </w:p>
    <w:p w14:paraId="4450BF1A" w14:textId="77777777" w:rsidR="00E96596" w:rsidRPr="00E96596" w:rsidRDefault="00E96596" w:rsidP="004A084E">
      <w:pPr>
        <w:jc w:val="center"/>
        <w:rPr>
          <w:rFonts w:cs="Arial"/>
          <w:b/>
          <w:sz w:val="28"/>
          <w:szCs w:val="28"/>
          <w:lang w:eastAsia="pt-BR"/>
        </w:rPr>
      </w:pPr>
    </w:p>
    <w:p w14:paraId="2FB65339" w14:textId="77777777" w:rsidR="00E96596" w:rsidRPr="00E96596" w:rsidRDefault="00E96596" w:rsidP="004A084E">
      <w:pPr>
        <w:jc w:val="center"/>
        <w:rPr>
          <w:rFonts w:cs="Arial"/>
          <w:b/>
          <w:sz w:val="28"/>
          <w:szCs w:val="28"/>
          <w:lang w:eastAsia="pt-BR"/>
        </w:rPr>
      </w:pPr>
    </w:p>
    <w:p w14:paraId="1C10B856" w14:textId="77777777" w:rsidR="00E96596" w:rsidRPr="00E96596" w:rsidRDefault="00E96596" w:rsidP="004A084E">
      <w:pPr>
        <w:jc w:val="center"/>
        <w:rPr>
          <w:rFonts w:cs="Arial"/>
          <w:b/>
          <w:sz w:val="28"/>
          <w:szCs w:val="28"/>
          <w:lang w:eastAsia="pt-BR"/>
        </w:rPr>
      </w:pPr>
    </w:p>
    <w:p w14:paraId="6C455CC2" w14:textId="77777777" w:rsidR="00E96596" w:rsidRPr="00E96596" w:rsidRDefault="00E96596" w:rsidP="004A084E">
      <w:pPr>
        <w:jc w:val="center"/>
        <w:rPr>
          <w:rFonts w:cs="Arial"/>
          <w:b/>
          <w:sz w:val="28"/>
          <w:szCs w:val="28"/>
          <w:lang w:eastAsia="pt-BR"/>
        </w:rPr>
      </w:pPr>
    </w:p>
    <w:p w14:paraId="14150408" w14:textId="77777777" w:rsidR="00E96596" w:rsidRPr="00E96596" w:rsidRDefault="00E96596" w:rsidP="004A084E">
      <w:pPr>
        <w:jc w:val="center"/>
        <w:rPr>
          <w:rFonts w:cs="Arial"/>
          <w:b/>
          <w:sz w:val="28"/>
          <w:szCs w:val="28"/>
          <w:lang w:eastAsia="pt-BR"/>
        </w:rPr>
      </w:pPr>
    </w:p>
    <w:p w14:paraId="45723FBF" w14:textId="77777777" w:rsidR="00E96596" w:rsidRPr="00E96596" w:rsidRDefault="00E96596" w:rsidP="004A084E">
      <w:pPr>
        <w:jc w:val="center"/>
        <w:rPr>
          <w:rFonts w:cs="Arial"/>
          <w:b/>
          <w:sz w:val="28"/>
          <w:szCs w:val="28"/>
          <w:lang w:eastAsia="pt-BR"/>
        </w:rPr>
      </w:pPr>
    </w:p>
    <w:p w14:paraId="7FFCDE21" w14:textId="77777777" w:rsidR="00E96596" w:rsidRPr="00E96596" w:rsidRDefault="00E96596" w:rsidP="004A084E">
      <w:pPr>
        <w:jc w:val="center"/>
        <w:rPr>
          <w:rFonts w:cs="Arial"/>
          <w:b/>
          <w:sz w:val="28"/>
          <w:szCs w:val="28"/>
          <w:lang w:eastAsia="pt-BR"/>
        </w:rPr>
      </w:pPr>
    </w:p>
    <w:p w14:paraId="68A510C0" w14:textId="77777777" w:rsidR="00E96596" w:rsidRPr="00E96596" w:rsidRDefault="00E96596" w:rsidP="004A084E">
      <w:pPr>
        <w:jc w:val="center"/>
        <w:rPr>
          <w:rFonts w:cs="Arial"/>
          <w:b/>
          <w:sz w:val="28"/>
          <w:szCs w:val="28"/>
          <w:lang w:eastAsia="pt-BR"/>
        </w:rPr>
      </w:pPr>
    </w:p>
    <w:p w14:paraId="228FA89E" w14:textId="77777777" w:rsidR="00E96596" w:rsidRPr="00E96596" w:rsidRDefault="00E96596" w:rsidP="004A084E">
      <w:pPr>
        <w:jc w:val="center"/>
        <w:rPr>
          <w:rFonts w:cs="Arial"/>
          <w:b/>
          <w:sz w:val="28"/>
          <w:szCs w:val="28"/>
          <w:lang w:eastAsia="pt-BR"/>
        </w:rPr>
      </w:pPr>
    </w:p>
    <w:p w14:paraId="69B9F10D" w14:textId="77777777" w:rsidR="00E96596" w:rsidRPr="00E96596" w:rsidRDefault="00E96596" w:rsidP="004A084E">
      <w:pPr>
        <w:jc w:val="center"/>
        <w:rPr>
          <w:rFonts w:cs="Arial"/>
          <w:b/>
          <w:sz w:val="28"/>
          <w:szCs w:val="28"/>
          <w:lang w:eastAsia="pt-BR"/>
        </w:rPr>
      </w:pPr>
    </w:p>
    <w:p w14:paraId="3D00209A" w14:textId="77777777" w:rsidR="00E96596" w:rsidRPr="00E96596" w:rsidRDefault="00E96596" w:rsidP="004A084E">
      <w:pPr>
        <w:jc w:val="center"/>
        <w:rPr>
          <w:rFonts w:cs="Arial"/>
          <w:b/>
          <w:sz w:val="28"/>
          <w:szCs w:val="28"/>
          <w:lang w:eastAsia="pt-BR"/>
        </w:rPr>
      </w:pPr>
    </w:p>
    <w:p w14:paraId="298C64C7" w14:textId="77777777" w:rsidR="00E96596" w:rsidRPr="00E96596" w:rsidRDefault="00E96596" w:rsidP="004A084E">
      <w:pPr>
        <w:jc w:val="center"/>
        <w:rPr>
          <w:rFonts w:cs="Arial"/>
          <w:b/>
          <w:sz w:val="28"/>
          <w:szCs w:val="28"/>
          <w:lang w:eastAsia="pt-BR"/>
        </w:rPr>
      </w:pPr>
    </w:p>
    <w:p w14:paraId="2F9EF03B" w14:textId="77777777" w:rsidR="00E96596" w:rsidRPr="00E96596" w:rsidRDefault="00E96596" w:rsidP="004A084E">
      <w:pPr>
        <w:jc w:val="center"/>
        <w:rPr>
          <w:rFonts w:cs="Arial"/>
          <w:b/>
          <w:sz w:val="28"/>
          <w:szCs w:val="28"/>
          <w:lang w:eastAsia="pt-BR"/>
        </w:rPr>
      </w:pPr>
    </w:p>
    <w:p w14:paraId="760DC287" w14:textId="3488499F" w:rsidR="00E96596" w:rsidRPr="00E96596" w:rsidRDefault="00E96596" w:rsidP="004A084E">
      <w:pPr>
        <w:jc w:val="center"/>
        <w:rPr>
          <w:rFonts w:cs="Arial"/>
          <w:b/>
          <w:sz w:val="28"/>
          <w:szCs w:val="28"/>
          <w:lang w:eastAsia="pt-BR"/>
        </w:rPr>
      </w:pPr>
    </w:p>
    <w:p w14:paraId="7C2B810B" w14:textId="77777777" w:rsidR="00E96596" w:rsidRPr="00E96596" w:rsidRDefault="00E96596" w:rsidP="00E96596">
      <w:pPr>
        <w:rPr>
          <w:rFonts w:cs="Arial"/>
          <w:b/>
          <w:sz w:val="28"/>
          <w:szCs w:val="28"/>
          <w:lang w:eastAsia="pt-BR"/>
        </w:rPr>
      </w:pPr>
    </w:p>
    <w:p w14:paraId="3E394ACA" w14:textId="7D15E38E" w:rsidR="00E96596" w:rsidRPr="00E96596" w:rsidRDefault="00E96596" w:rsidP="00E96596">
      <w:pPr>
        <w:jc w:val="center"/>
        <w:rPr>
          <w:rFonts w:cs="Arial"/>
          <w:b/>
          <w:sz w:val="28"/>
          <w:szCs w:val="28"/>
          <w:lang w:eastAsia="pt-BR"/>
        </w:rPr>
      </w:pPr>
      <w:r w:rsidRPr="00E96596">
        <w:rPr>
          <w:rFonts w:cs="Arial"/>
          <w:b/>
          <w:sz w:val="28"/>
          <w:szCs w:val="28"/>
          <w:lang w:eastAsia="pt-BR"/>
        </w:rPr>
        <w:t xml:space="preserve">                                                                                </w:t>
      </w:r>
      <w:r w:rsidRPr="00E96596">
        <w:rPr>
          <w:rFonts w:cs="Arial"/>
          <w:b/>
          <w:sz w:val="28"/>
          <w:szCs w:val="28"/>
          <w:lang w:eastAsia="pt-BR"/>
        </w:rPr>
        <w:t>ÍNDICE</w:t>
      </w:r>
    </w:p>
    <w:p w14:paraId="723F6D46" w14:textId="3173B025" w:rsidR="00351FE5" w:rsidRPr="00E96596" w:rsidRDefault="00E96596" w:rsidP="004A084E">
      <w:pPr>
        <w:jc w:val="center"/>
        <w:rPr>
          <w:rFonts w:cs="Arial"/>
          <w:b/>
          <w:sz w:val="28"/>
          <w:szCs w:val="28"/>
          <w:lang w:eastAsia="pt-BR"/>
        </w:rPr>
      </w:pPr>
      <w:r w:rsidRPr="00E96596">
        <w:rPr>
          <w:rFonts w:cs="Arial"/>
          <w:b/>
          <w:sz w:val="28"/>
          <w:szCs w:val="28"/>
          <w:lang w:eastAsia="pt-BR"/>
        </w:rPr>
        <w:lastRenderedPageBreak/>
        <w:t>ÍNDICE</w:t>
      </w:r>
    </w:p>
    <w:bookmarkStart w:id="0" w:name="_Hlk95850542" w:displacedByCustomXml="next"/>
    <w:sdt>
      <w:sdtPr>
        <w:rPr>
          <w:rFonts w:ascii="Arial" w:hAnsi="Arial" w:cs="Arial"/>
          <w:b/>
          <w:bCs/>
          <w:sz w:val="20"/>
          <w:szCs w:val="20"/>
        </w:rPr>
        <w:id w:val="102467486"/>
        <w:docPartObj>
          <w:docPartGallery w:val="Table of Contents"/>
          <w:docPartUnique/>
        </w:docPartObj>
      </w:sdtPr>
      <w:sdtEndPr>
        <w:rPr>
          <w:rFonts w:eastAsiaTheme="minorHAnsi"/>
          <w:color w:val="auto"/>
          <w:lang w:eastAsia="en-US"/>
        </w:rPr>
      </w:sdtEndPr>
      <w:sdtContent>
        <w:p w14:paraId="739C029D" w14:textId="44D7D0A3" w:rsidR="00A70FFD" w:rsidRPr="004515D7" w:rsidRDefault="00A70FFD">
          <w:pPr>
            <w:pStyle w:val="CabealhodoSumrio"/>
            <w:rPr>
              <w:rFonts w:ascii="Arial" w:hAnsi="Arial" w:cs="Arial"/>
              <w:b/>
              <w:bCs/>
              <w:sz w:val="20"/>
              <w:szCs w:val="20"/>
            </w:rPr>
          </w:pPr>
        </w:p>
        <w:p w14:paraId="11A4EDE2" w14:textId="6358F01C" w:rsidR="004515D7" w:rsidRPr="004515D7" w:rsidRDefault="00A70FFD">
          <w:pPr>
            <w:pStyle w:val="Sumrio1"/>
            <w:rPr>
              <w:rFonts w:asciiTheme="minorHAnsi" w:eastAsiaTheme="minorEastAsia" w:hAnsiTheme="minorHAnsi" w:cstheme="minorBidi"/>
              <w:b w:val="0"/>
              <w:noProof/>
              <w:color w:val="auto"/>
              <w:sz w:val="20"/>
              <w:szCs w:val="20"/>
              <w:lang w:eastAsia="pt-BR"/>
            </w:rPr>
          </w:pPr>
          <w:r w:rsidRPr="004515D7">
            <w:rPr>
              <w:rFonts w:eastAsiaTheme="minorEastAsia" w:cs="Arial"/>
              <w:bCs/>
              <w:sz w:val="20"/>
              <w:szCs w:val="20"/>
              <w:lang w:eastAsia="pt-BR"/>
            </w:rPr>
            <w:fldChar w:fldCharType="begin"/>
          </w:r>
          <w:r w:rsidRPr="004515D7">
            <w:rPr>
              <w:rFonts w:eastAsiaTheme="minorEastAsia" w:cs="Arial"/>
              <w:bCs/>
              <w:sz w:val="20"/>
              <w:szCs w:val="20"/>
              <w:lang w:eastAsia="pt-BR"/>
            </w:rPr>
            <w:instrText xml:space="preserve"> TOC \h \z \t "Título 3;1" </w:instrText>
          </w:r>
          <w:r w:rsidRPr="004515D7">
            <w:rPr>
              <w:rFonts w:eastAsiaTheme="minorEastAsia" w:cs="Arial"/>
              <w:bCs/>
              <w:sz w:val="20"/>
              <w:szCs w:val="20"/>
              <w:lang w:eastAsia="pt-BR"/>
            </w:rPr>
            <w:fldChar w:fldCharType="separate"/>
          </w:r>
          <w:hyperlink w:anchor="_Toc96524205" w:history="1">
            <w:r w:rsidR="004515D7" w:rsidRPr="004515D7">
              <w:rPr>
                <w:rStyle w:val="Hyperlink"/>
                <w:rFonts w:cs="Arial"/>
                <w:noProof/>
                <w:sz w:val="20"/>
                <w:szCs w:val="20"/>
              </w:rPr>
              <w:t>1.</w:t>
            </w:r>
            <w:r w:rsidR="004515D7" w:rsidRPr="004515D7">
              <w:rPr>
                <w:rFonts w:asciiTheme="minorHAnsi" w:eastAsiaTheme="minorEastAsia" w:hAnsiTheme="minorHAnsi" w:cstheme="minorBidi"/>
                <w:b w:val="0"/>
                <w:noProof/>
                <w:color w:val="auto"/>
                <w:sz w:val="20"/>
                <w:szCs w:val="20"/>
                <w:lang w:eastAsia="pt-BR"/>
              </w:rPr>
              <w:tab/>
            </w:r>
            <w:r w:rsidR="004515D7" w:rsidRPr="004515D7">
              <w:rPr>
                <w:rStyle w:val="Hyperlink"/>
                <w:noProof/>
                <w:sz w:val="20"/>
                <w:szCs w:val="20"/>
              </w:rPr>
              <w:t>OBJETO:</w:t>
            </w:r>
            <w:r w:rsidR="004515D7" w:rsidRPr="004515D7">
              <w:rPr>
                <w:noProof/>
                <w:webHidden/>
                <w:sz w:val="20"/>
                <w:szCs w:val="20"/>
              </w:rPr>
              <w:tab/>
            </w:r>
            <w:r w:rsidR="004515D7" w:rsidRPr="004515D7">
              <w:rPr>
                <w:noProof/>
                <w:webHidden/>
                <w:sz w:val="20"/>
                <w:szCs w:val="20"/>
              </w:rPr>
              <w:fldChar w:fldCharType="begin"/>
            </w:r>
            <w:r w:rsidR="004515D7" w:rsidRPr="004515D7">
              <w:rPr>
                <w:noProof/>
                <w:webHidden/>
                <w:sz w:val="20"/>
                <w:szCs w:val="20"/>
              </w:rPr>
              <w:instrText xml:space="preserve"> PAGEREF _Toc96524205 \h </w:instrText>
            </w:r>
            <w:r w:rsidR="004515D7" w:rsidRPr="004515D7">
              <w:rPr>
                <w:noProof/>
                <w:webHidden/>
                <w:sz w:val="20"/>
                <w:szCs w:val="20"/>
              </w:rPr>
            </w:r>
            <w:r w:rsidR="004515D7" w:rsidRPr="004515D7">
              <w:rPr>
                <w:noProof/>
                <w:webHidden/>
                <w:sz w:val="20"/>
                <w:szCs w:val="20"/>
              </w:rPr>
              <w:fldChar w:fldCharType="separate"/>
            </w:r>
            <w:r w:rsidR="003C448D">
              <w:rPr>
                <w:noProof/>
                <w:webHidden/>
                <w:sz w:val="20"/>
                <w:szCs w:val="20"/>
              </w:rPr>
              <w:t>4</w:t>
            </w:r>
            <w:r w:rsidR="004515D7" w:rsidRPr="004515D7">
              <w:rPr>
                <w:noProof/>
                <w:webHidden/>
                <w:sz w:val="20"/>
                <w:szCs w:val="20"/>
              </w:rPr>
              <w:fldChar w:fldCharType="end"/>
            </w:r>
          </w:hyperlink>
        </w:p>
        <w:p w14:paraId="7F46A63A" w14:textId="69C29CFB"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06" w:history="1">
            <w:r w:rsidRPr="004515D7">
              <w:rPr>
                <w:rStyle w:val="Hyperlink"/>
                <w:noProof/>
                <w:sz w:val="20"/>
                <w:szCs w:val="20"/>
              </w:rPr>
              <w:t>2.</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LOCALIZAÇÃO DA OBRA:</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_Toc96524206 \h </w:instrText>
            </w:r>
            <w:r w:rsidRPr="004515D7">
              <w:rPr>
                <w:noProof/>
                <w:webHidden/>
                <w:sz w:val="20"/>
                <w:szCs w:val="20"/>
              </w:rPr>
            </w:r>
            <w:r w:rsidRPr="004515D7">
              <w:rPr>
                <w:noProof/>
                <w:webHidden/>
                <w:sz w:val="20"/>
                <w:szCs w:val="20"/>
              </w:rPr>
              <w:fldChar w:fldCharType="separate"/>
            </w:r>
            <w:r w:rsidR="003C448D">
              <w:rPr>
                <w:noProof/>
                <w:webHidden/>
                <w:sz w:val="20"/>
                <w:szCs w:val="20"/>
              </w:rPr>
              <w:t>4</w:t>
            </w:r>
            <w:r w:rsidRPr="004515D7">
              <w:rPr>
                <w:noProof/>
                <w:webHidden/>
                <w:sz w:val="20"/>
                <w:szCs w:val="20"/>
              </w:rPr>
              <w:fldChar w:fldCharType="end"/>
            </w:r>
          </w:hyperlink>
        </w:p>
        <w:p w14:paraId="546408F0" w14:textId="183E69BD"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07" w:history="1">
            <w:r w:rsidRPr="004515D7">
              <w:rPr>
                <w:rStyle w:val="Hyperlink"/>
                <w:noProof/>
                <w:sz w:val="20"/>
                <w:szCs w:val="20"/>
              </w:rPr>
              <w:t>3.</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PRAZO DE EXECUÇÃO E CONTRATUAL:</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_Toc96524207 \h </w:instrText>
            </w:r>
            <w:r w:rsidRPr="004515D7">
              <w:rPr>
                <w:noProof/>
                <w:webHidden/>
                <w:sz w:val="20"/>
                <w:szCs w:val="20"/>
              </w:rPr>
            </w:r>
            <w:r w:rsidRPr="004515D7">
              <w:rPr>
                <w:noProof/>
                <w:webHidden/>
                <w:sz w:val="20"/>
                <w:szCs w:val="20"/>
              </w:rPr>
              <w:fldChar w:fldCharType="separate"/>
            </w:r>
            <w:r w:rsidR="003C448D">
              <w:rPr>
                <w:noProof/>
                <w:webHidden/>
                <w:sz w:val="20"/>
                <w:szCs w:val="20"/>
              </w:rPr>
              <w:t>4</w:t>
            </w:r>
            <w:r w:rsidRPr="004515D7">
              <w:rPr>
                <w:noProof/>
                <w:webHidden/>
                <w:sz w:val="20"/>
                <w:szCs w:val="20"/>
              </w:rPr>
              <w:fldChar w:fldCharType="end"/>
            </w:r>
          </w:hyperlink>
        </w:p>
        <w:p w14:paraId="1CB7C16C" w14:textId="044B84EA"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08" w:history="1">
            <w:r w:rsidRPr="004515D7">
              <w:rPr>
                <w:rStyle w:val="Hyperlink"/>
                <w:noProof/>
                <w:sz w:val="20"/>
                <w:szCs w:val="20"/>
              </w:rPr>
              <w:t>4.</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CRONOGRAMA:</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_Toc96524208 \h </w:instrText>
            </w:r>
            <w:r w:rsidRPr="004515D7">
              <w:rPr>
                <w:noProof/>
                <w:webHidden/>
                <w:sz w:val="20"/>
                <w:szCs w:val="20"/>
              </w:rPr>
            </w:r>
            <w:r w:rsidRPr="004515D7">
              <w:rPr>
                <w:noProof/>
                <w:webHidden/>
                <w:sz w:val="20"/>
                <w:szCs w:val="20"/>
              </w:rPr>
              <w:fldChar w:fldCharType="separate"/>
            </w:r>
            <w:r w:rsidR="003C448D">
              <w:rPr>
                <w:noProof/>
                <w:webHidden/>
                <w:sz w:val="20"/>
                <w:szCs w:val="20"/>
              </w:rPr>
              <w:t>4</w:t>
            </w:r>
            <w:r w:rsidRPr="004515D7">
              <w:rPr>
                <w:noProof/>
                <w:webHidden/>
                <w:sz w:val="20"/>
                <w:szCs w:val="20"/>
              </w:rPr>
              <w:fldChar w:fldCharType="end"/>
            </w:r>
          </w:hyperlink>
        </w:p>
        <w:p w14:paraId="508404BB" w14:textId="2FF6CBB6"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09" w:history="1">
            <w:r w:rsidRPr="004515D7">
              <w:rPr>
                <w:rStyle w:val="Hyperlink"/>
                <w:noProof/>
                <w:sz w:val="20"/>
                <w:szCs w:val="20"/>
              </w:rPr>
              <w:t>5.</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QUALIFICAÇÃO TÉCNICA - OPERACIONAL:</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_Toc96524209 \h </w:instrText>
            </w:r>
            <w:r w:rsidRPr="004515D7">
              <w:rPr>
                <w:noProof/>
                <w:webHidden/>
                <w:sz w:val="20"/>
                <w:szCs w:val="20"/>
              </w:rPr>
            </w:r>
            <w:r w:rsidRPr="004515D7">
              <w:rPr>
                <w:noProof/>
                <w:webHidden/>
                <w:sz w:val="20"/>
                <w:szCs w:val="20"/>
              </w:rPr>
              <w:fldChar w:fldCharType="separate"/>
            </w:r>
            <w:r w:rsidR="003C448D">
              <w:rPr>
                <w:noProof/>
                <w:webHidden/>
                <w:sz w:val="20"/>
                <w:szCs w:val="20"/>
              </w:rPr>
              <w:t>5</w:t>
            </w:r>
            <w:r w:rsidRPr="004515D7">
              <w:rPr>
                <w:noProof/>
                <w:webHidden/>
                <w:sz w:val="20"/>
                <w:szCs w:val="20"/>
              </w:rPr>
              <w:fldChar w:fldCharType="end"/>
            </w:r>
          </w:hyperlink>
        </w:p>
        <w:p w14:paraId="73B6521F" w14:textId="3A65C3D4"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0" w:history="1">
            <w:r w:rsidRPr="004515D7">
              <w:rPr>
                <w:rStyle w:val="Hyperlink"/>
                <w:noProof/>
                <w:sz w:val="20"/>
                <w:szCs w:val="20"/>
              </w:rPr>
              <w:t>6.</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DISPOSIÇÕES GERAIS:</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_Toc96524210 \h </w:instrText>
            </w:r>
            <w:r w:rsidRPr="004515D7">
              <w:rPr>
                <w:noProof/>
                <w:webHidden/>
                <w:sz w:val="20"/>
                <w:szCs w:val="20"/>
              </w:rPr>
            </w:r>
            <w:r w:rsidRPr="004515D7">
              <w:rPr>
                <w:noProof/>
                <w:webHidden/>
                <w:sz w:val="20"/>
                <w:szCs w:val="20"/>
              </w:rPr>
              <w:fldChar w:fldCharType="separate"/>
            </w:r>
            <w:r w:rsidR="003C448D">
              <w:rPr>
                <w:noProof/>
                <w:webHidden/>
                <w:sz w:val="20"/>
                <w:szCs w:val="20"/>
              </w:rPr>
              <w:t>7</w:t>
            </w:r>
            <w:r w:rsidRPr="004515D7">
              <w:rPr>
                <w:noProof/>
                <w:webHidden/>
                <w:sz w:val="20"/>
                <w:szCs w:val="20"/>
              </w:rPr>
              <w:fldChar w:fldCharType="end"/>
            </w:r>
          </w:hyperlink>
        </w:p>
        <w:p w14:paraId="34796773" w14:textId="12803B0D"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1" w:history="1">
            <w:r w:rsidRPr="004515D7">
              <w:rPr>
                <w:rStyle w:val="Hyperlink"/>
                <w:noProof/>
                <w:sz w:val="20"/>
                <w:szCs w:val="20"/>
              </w:rPr>
              <w:t>7.</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REGULAMENTAÇÃO DE PREÇO:</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_Toc96524211 \h </w:instrText>
            </w:r>
            <w:r w:rsidRPr="004515D7">
              <w:rPr>
                <w:noProof/>
                <w:webHidden/>
                <w:sz w:val="20"/>
                <w:szCs w:val="20"/>
              </w:rPr>
            </w:r>
            <w:r w:rsidRPr="004515D7">
              <w:rPr>
                <w:noProof/>
                <w:webHidden/>
                <w:sz w:val="20"/>
                <w:szCs w:val="20"/>
              </w:rPr>
              <w:fldChar w:fldCharType="separate"/>
            </w:r>
            <w:r w:rsidR="003C448D">
              <w:rPr>
                <w:noProof/>
                <w:webHidden/>
                <w:sz w:val="20"/>
                <w:szCs w:val="20"/>
              </w:rPr>
              <w:t>16</w:t>
            </w:r>
            <w:r w:rsidRPr="004515D7">
              <w:rPr>
                <w:noProof/>
                <w:webHidden/>
                <w:sz w:val="20"/>
                <w:szCs w:val="20"/>
              </w:rPr>
              <w:fldChar w:fldCharType="end"/>
            </w:r>
          </w:hyperlink>
        </w:p>
        <w:p w14:paraId="308267BE" w14:textId="555EBF25"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2" w:history="1">
            <w:r w:rsidRPr="004515D7">
              <w:rPr>
                <w:rStyle w:val="Hyperlink"/>
                <w:noProof/>
                <w:sz w:val="20"/>
                <w:szCs w:val="20"/>
              </w:rPr>
              <w:t>8.</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RESPONSABILIDADE LEGAL/FISCAL</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_Toc96524212 \h </w:instrText>
            </w:r>
            <w:r w:rsidRPr="004515D7">
              <w:rPr>
                <w:noProof/>
                <w:webHidden/>
                <w:sz w:val="20"/>
                <w:szCs w:val="20"/>
              </w:rPr>
            </w:r>
            <w:r w:rsidRPr="004515D7">
              <w:rPr>
                <w:noProof/>
                <w:webHidden/>
                <w:sz w:val="20"/>
                <w:szCs w:val="20"/>
              </w:rPr>
              <w:fldChar w:fldCharType="separate"/>
            </w:r>
            <w:r w:rsidR="003C448D">
              <w:rPr>
                <w:noProof/>
                <w:webHidden/>
                <w:sz w:val="20"/>
                <w:szCs w:val="20"/>
              </w:rPr>
              <w:t>18</w:t>
            </w:r>
            <w:r w:rsidRPr="004515D7">
              <w:rPr>
                <w:noProof/>
                <w:webHidden/>
                <w:sz w:val="20"/>
                <w:szCs w:val="20"/>
              </w:rPr>
              <w:fldChar w:fldCharType="end"/>
            </w:r>
          </w:hyperlink>
        </w:p>
        <w:p w14:paraId="15D2AA02" w14:textId="2736C350"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3" w:history="1">
            <w:r w:rsidRPr="004515D7">
              <w:rPr>
                <w:rStyle w:val="Hyperlink"/>
                <w:noProof/>
                <w:sz w:val="20"/>
                <w:szCs w:val="20"/>
              </w:rPr>
              <w:t>9.</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DAS PROPOSTAS</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_Toc96524213 \h </w:instrText>
            </w:r>
            <w:r w:rsidRPr="004515D7">
              <w:rPr>
                <w:noProof/>
                <w:webHidden/>
                <w:sz w:val="20"/>
                <w:szCs w:val="20"/>
              </w:rPr>
            </w:r>
            <w:r w:rsidRPr="004515D7">
              <w:rPr>
                <w:noProof/>
                <w:webHidden/>
                <w:sz w:val="20"/>
                <w:szCs w:val="20"/>
              </w:rPr>
              <w:fldChar w:fldCharType="separate"/>
            </w:r>
            <w:r w:rsidR="003C448D">
              <w:rPr>
                <w:noProof/>
                <w:webHidden/>
                <w:sz w:val="20"/>
                <w:szCs w:val="20"/>
              </w:rPr>
              <w:t>19</w:t>
            </w:r>
            <w:r w:rsidRPr="004515D7">
              <w:rPr>
                <w:noProof/>
                <w:webHidden/>
                <w:sz w:val="20"/>
                <w:szCs w:val="20"/>
              </w:rPr>
              <w:fldChar w:fldCharType="end"/>
            </w:r>
          </w:hyperlink>
        </w:p>
        <w:p w14:paraId="4DD0DB3A" w14:textId="5565A5D1"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4" w:history="1">
            <w:r w:rsidRPr="004515D7">
              <w:rPr>
                <w:rStyle w:val="Hyperlink"/>
                <w:noProof/>
                <w:sz w:val="20"/>
                <w:szCs w:val="20"/>
              </w:rPr>
              <w:t>10.</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VISTORIA</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_Toc96524214 \h </w:instrText>
            </w:r>
            <w:r w:rsidRPr="004515D7">
              <w:rPr>
                <w:noProof/>
                <w:webHidden/>
                <w:sz w:val="20"/>
                <w:szCs w:val="20"/>
              </w:rPr>
            </w:r>
            <w:r w:rsidRPr="004515D7">
              <w:rPr>
                <w:noProof/>
                <w:webHidden/>
                <w:sz w:val="20"/>
                <w:szCs w:val="20"/>
              </w:rPr>
              <w:fldChar w:fldCharType="separate"/>
            </w:r>
            <w:r w:rsidR="003C448D">
              <w:rPr>
                <w:noProof/>
                <w:webHidden/>
                <w:sz w:val="20"/>
                <w:szCs w:val="20"/>
              </w:rPr>
              <w:t>20</w:t>
            </w:r>
            <w:r w:rsidRPr="004515D7">
              <w:rPr>
                <w:noProof/>
                <w:webHidden/>
                <w:sz w:val="20"/>
                <w:szCs w:val="20"/>
              </w:rPr>
              <w:fldChar w:fldCharType="end"/>
            </w:r>
          </w:hyperlink>
        </w:p>
        <w:p w14:paraId="60772B5E" w14:textId="3CBE4B4A"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5" w:history="1">
            <w:r w:rsidRPr="004515D7">
              <w:rPr>
                <w:rStyle w:val="Hyperlink"/>
                <w:noProof/>
                <w:sz w:val="20"/>
                <w:szCs w:val="20"/>
              </w:rPr>
              <w:t>11.</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OBRAS CIVIS</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_Toc96524215 \h </w:instrText>
            </w:r>
            <w:r w:rsidRPr="004515D7">
              <w:rPr>
                <w:noProof/>
                <w:webHidden/>
                <w:sz w:val="20"/>
                <w:szCs w:val="20"/>
              </w:rPr>
            </w:r>
            <w:r w:rsidRPr="004515D7">
              <w:rPr>
                <w:noProof/>
                <w:webHidden/>
                <w:sz w:val="20"/>
                <w:szCs w:val="20"/>
              </w:rPr>
              <w:fldChar w:fldCharType="separate"/>
            </w:r>
            <w:r w:rsidR="003C448D">
              <w:rPr>
                <w:noProof/>
                <w:webHidden/>
                <w:sz w:val="20"/>
                <w:szCs w:val="20"/>
              </w:rPr>
              <w:t>20</w:t>
            </w:r>
            <w:r w:rsidRPr="004515D7">
              <w:rPr>
                <w:noProof/>
                <w:webHidden/>
                <w:sz w:val="20"/>
                <w:szCs w:val="20"/>
              </w:rPr>
              <w:fldChar w:fldCharType="end"/>
            </w:r>
          </w:hyperlink>
        </w:p>
        <w:p w14:paraId="56C7932F" w14:textId="20B08702"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6" w:history="1">
            <w:r w:rsidRPr="004515D7">
              <w:rPr>
                <w:rStyle w:val="Hyperlink"/>
                <w:noProof/>
                <w:sz w:val="20"/>
                <w:szCs w:val="20"/>
              </w:rPr>
              <w:t>12.</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RECEBIMENTO DA OBRA</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_Toc96524216 \h </w:instrText>
            </w:r>
            <w:r w:rsidRPr="004515D7">
              <w:rPr>
                <w:noProof/>
                <w:webHidden/>
                <w:sz w:val="20"/>
                <w:szCs w:val="20"/>
              </w:rPr>
            </w:r>
            <w:r w:rsidRPr="004515D7">
              <w:rPr>
                <w:noProof/>
                <w:webHidden/>
                <w:sz w:val="20"/>
                <w:szCs w:val="20"/>
              </w:rPr>
              <w:fldChar w:fldCharType="separate"/>
            </w:r>
            <w:r w:rsidR="003C448D">
              <w:rPr>
                <w:noProof/>
                <w:webHidden/>
                <w:sz w:val="20"/>
                <w:szCs w:val="20"/>
              </w:rPr>
              <w:t>21</w:t>
            </w:r>
            <w:r w:rsidRPr="004515D7">
              <w:rPr>
                <w:noProof/>
                <w:webHidden/>
                <w:sz w:val="20"/>
                <w:szCs w:val="20"/>
              </w:rPr>
              <w:fldChar w:fldCharType="end"/>
            </w:r>
          </w:hyperlink>
        </w:p>
        <w:p w14:paraId="41664A57" w14:textId="14ED11BD"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7" w:history="1">
            <w:r w:rsidRPr="004515D7">
              <w:rPr>
                <w:rStyle w:val="Hyperlink"/>
                <w:noProof/>
                <w:sz w:val="20"/>
                <w:szCs w:val="20"/>
              </w:rPr>
              <w:t>13.</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CRITÉRIOS DE MEDIÇÃO</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_Toc96524217 \h </w:instrText>
            </w:r>
            <w:r w:rsidRPr="004515D7">
              <w:rPr>
                <w:noProof/>
                <w:webHidden/>
                <w:sz w:val="20"/>
                <w:szCs w:val="20"/>
              </w:rPr>
            </w:r>
            <w:r w:rsidRPr="004515D7">
              <w:rPr>
                <w:noProof/>
                <w:webHidden/>
                <w:sz w:val="20"/>
                <w:szCs w:val="20"/>
              </w:rPr>
              <w:fldChar w:fldCharType="separate"/>
            </w:r>
            <w:r w:rsidR="003C448D">
              <w:rPr>
                <w:noProof/>
                <w:webHidden/>
                <w:sz w:val="20"/>
                <w:szCs w:val="20"/>
              </w:rPr>
              <w:t>22</w:t>
            </w:r>
            <w:r w:rsidRPr="004515D7">
              <w:rPr>
                <w:noProof/>
                <w:webHidden/>
                <w:sz w:val="20"/>
                <w:szCs w:val="20"/>
              </w:rPr>
              <w:fldChar w:fldCharType="end"/>
            </w:r>
          </w:hyperlink>
        </w:p>
        <w:p w14:paraId="0C3EC466" w14:textId="3189E307"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8" w:history="1">
            <w:r w:rsidRPr="004515D7">
              <w:rPr>
                <w:rStyle w:val="Hyperlink"/>
                <w:rFonts w:cs="Arial"/>
                <w:noProof/>
                <w:sz w:val="20"/>
                <w:szCs w:val="20"/>
              </w:rPr>
              <w:t>14.</w:t>
            </w:r>
            <w:r w:rsidRPr="004515D7">
              <w:rPr>
                <w:rFonts w:asciiTheme="minorHAnsi" w:eastAsiaTheme="minorEastAsia" w:hAnsiTheme="minorHAnsi" w:cstheme="minorBidi"/>
                <w:b w:val="0"/>
                <w:noProof/>
                <w:color w:val="auto"/>
                <w:sz w:val="20"/>
                <w:szCs w:val="20"/>
                <w:lang w:eastAsia="pt-BR"/>
              </w:rPr>
              <w:tab/>
            </w:r>
            <w:r w:rsidRPr="004515D7">
              <w:rPr>
                <w:rStyle w:val="Hyperlink"/>
                <w:rFonts w:cs="Arial"/>
                <w:noProof/>
                <w:sz w:val="20"/>
                <w:szCs w:val="20"/>
              </w:rPr>
              <w:t>ESPECIFICAÇÕES TÉCNICAS DE NORMAS</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_Toc96524218 \h </w:instrText>
            </w:r>
            <w:r w:rsidRPr="004515D7">
              <w:rPr>
                <w:noProof/>
                <w:webHidden/>
                <w:sz w:val="20"/>
                <w:szCs w:val="20"/>
              </w:rPr>
            </w:r>
            <w:r w:rsidRPr="004515D7">
              <w:rPr>
                <w:noProof/>
                <w:webHidden/>
                <w:sz w:val="20"/>
                <w:szCs w:val="20"/>
              </w:rPr>
              <w:fldChar w:fldCharType="separate"/>
            </w:r>
            <w:r w:rsidR="003C448D">
              <w:rPr>
                <w:noProof/>
                <w:webHidden/>
                <w:sz w:val="20"/>
                <w:szCs w:val="20"/>
              </w:rPr>
              <w:t>23</w:t>
            </w:r>
            <w:r w:rsidRPr="004515D7">
              <w:rPr>
                <w:noProof/>
                <w:webHidden/>
                <w:sz w:val="20"/>
                <w:szCs w:val="20"/>
              </w:rPr>
              <w:fldChar w:fldCharType="end"/>
            </w:r>
          </w:hyperlink>
        </w:p>
        <w:p w14:paraId="5F0139E5" w14:textId="0C2C610A"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19" w:history="1">
            <w:r w:rsidRPr="004515D7">
              <w:rPr>
                <w:rStyle w:val="Hyperlink"/>
                <w:noProof/>
                <w:sz w:val="20"/>
                <w:szCs w:val="20"/>
              </w:rPr>
              <w:t>15.</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PLANTAS ARQUITETÔNICAS</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_Toc96524219 \h </w:instrText>
            </w:r>
            <w:r w:rsidRPr="004515D7">
              <w:rPr>
                <w:noProof/>
                <w:webHidden/>
                <w:sz w:val="20"/>
                <w:szCs w:val="20"/>
              </w:rPr>
            </w:r>
            <w:r w:rsidRPr="004515D7">
              <w:rPr>
                <w:noProof/>
                <w:webHidden/>
                <w:sz w:val="20"/>
                <w:szCs w:val="20"/>
              </w:rPr>
              <w:fldChar w:fldCharType="separate"/>
            </w:r>
            <w:r w:rsidR="003C448D">
              <w:rPr>
                <w:noProof/>
                <w:webHidden/>
                <w:sz w:val="20"/>
                <w:szCs w:val="20"/>
              </w:rPr>
              <w:t>28</w:t>
            </w:r>
            <w:r w:rsidRPr="004515D7">
              <w:rPr>
                <w:noProof/>
                <w:webHidden/>
                <w:sz w:val="20"/>
                <w:szCs w:val="20"/>
              </w:rPr>
              <w:fldChar w:fldCharType="end"/>
            </w:r>
          </w:hyperlink>
        </w:p>
        <w:p w14:paraId="4D16F2E9" w14:textId="3BA57AD4"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20" w:history="1">
            <w:r w:rsidRPr="004515D7">
              <w:rPr>
                <w:rStyle w:val="Hyperlink"/>
                <w:noProof/>
                <w:sz w:val="20"/>
                <w:szCs w:val="20"/>
              </w:rPr>
              <w:t>16.</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INFORMAÇÕES PARA ELABORAÇÃO DO PLANO DE EXECUÇÃO</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_Toc96524220 \h </w:instrText>
            </w:r>
            <w:r w:rsidRPr="004515D7">
              <w:rPr>
                <w:noProof/>
                <w:webHidden/>
                <w:sz w:val="20"/>
                <w:szCs w:val="20"/>
              </w:rPr>
            </w:r>
            <w:r w:rsidRPr="004515D7">
              <w:rPr>
                <w:noProof/>
                <w:webHidden/>
                <w:sz w:val="20"/>
                <w:szCs w:val="20"/>
              </w:rPr>
              <w:fldChar w:fldCharType="separate"/>
            </w:r>
            <w:r w:rsidR="003C448D">
              <w:rPr>
                <w:noProof/>
                <w:webHidden/>
                <w:sz w:val="20"/>
                <w:szCs w:val="20"/>
              </w:rPr>
              <w:t>30</w:t>
            </w:r>
            <w:r w:rsidRPr="004515D7">
              <w:rPr>
                <w:noProof/>
                <w:webHidden/>
                <w:sz w:val="20"/>
                <w:szCs w:val="20"/>
              </w:rPr>
              <w:fldChar w:fldCharType="end"/>
            </w:r>
          </w:hyperlink>
        </w:p>
        <w:p w14:paraId="0471C3FE" w14:textId="1E9F6133"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21" w:history="1">
            <w:r w:rsidRPr="004515D7">
              <w:rPr>
                <w:rStyle w:val="Hyperlink"/>
                <w:noProof/>
                <w:sz w:val="20"/>
                <w:szCs w:val="20"/>
              </w:rPr>
              <w:t>17.</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ORÇAMENTO, CRONOGRAMA, MEMÓRIA DE CÁLCULO DOS QUANTITATIVOS, COMPOSIÇÃO ANALÍTICA DO BDI</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_Toc96524221 \h </w:instrText>
            </w:r>
            <w:r w:rsidRPr="004515D7">
              <w:rPr>
                <w:noProof/>
                <w:webHidden/>
                <w:sz w:val="20"/>
                <w:szCs w:val="20"/>
              </w:rPr>
            </w:r>
            <w:r w:rsidRPr="004515D7">
              <w:rPr>
                <w:noProof/>
                <w:webHidden/>
                <w:sz w:val="20"/>
                <w:szCs w:val="20"/>
              </w:rPr>
              <w:fldChar w:fldCharType="separate"/>
            </w:r>
            <w:r w:rsidR="003C448D">
              <w:rPr>
                <w:noProof/>
                <w:webHidden/>
                <w:sz w:val="20"/>
                <w:szCs w:val="20"/>
              </w:rPr>
              <w:t>32</w:t>
            </w:r>
            <w:r w:rsidRPr="004515D7">
              <w:rPr>
                <w:noProof/>
                <w:webHidden/>
                <w:sz w:val="20"/>
                <w:szCs w:val="20"/>
              </w:rPr>
              <w:fldChar w:fldCharType="end"/>
            </w:r>
          </w:hyperlink>
        </w:p>
        <w:p w14:paraId="1B78979B" w14:textId="0EA531FB"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22" w:history="1">
            <w:r w:rsidRPr="004515D7">
              <w:rPr>
                <w:rStyle w:val="Hyperlink"/>
                <w:noProof/>
                <w:sz w:val="20"/>
                <w:szCs w:val="20"/>
              </w:rPr>
              <w:t>18.</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RESUMO DO ORÇAMENTO</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_Toc96524222 \h </w:instrText>
            </w:r>
            <w:r w:rsidRPr="004515D7">
              <w:rPr>
                <w:noProof/>
                <w:webHidden/>
                <w:sz w:val="20"/>
                <w:szCs w:val="20"/>
              </w:rPr>
            </w:r>
            <w:r w:rsidRPr="004515D7">
              <w:rPr>
                <w:noProof/>
                <w:webHidden/>
                <w:sz w:val="20"/>
                <w:szCs w:val="20"/>
              </w:rPr>
              <w:fldChar w:fldCharType="separate"/>
            </w:r>
            <w:r w:rsidR="003C448D">
              <w:rPr>
                <w:noProof/>
                <w:webHidden/>
                <w:sz w:val="20"/>
                <w:szCs w:val="20"/>
              </w:rPr>
              <w:t>34</w:t>
            </w:r>
            <w:r w:rsidRPr="004515D7">
              <w:rPr>
                <w:noProof/>
                <w:webHidden/>
                <w:sz w:val="20"/>
                <w:szCs w:val="20"/>
              </w:rPr>
              <w:fldChar w:fldCharType="end"/>
            </w:r>
          </w:hyperlink>
        </w:p>
        <w:p w14:paraId="7C5CCEDA" w14:textId="7B5289DA"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23" w:history="1">
            <w:r w:rsidRPr="004515D7">
              <w:rPr>
                <w:rStyle w:val="Hyperlink"/>
                <w:noProof/>
                <w:sz w:val="20"/>
                <w:szCs w:val="20"/>
              </w:rPr>
              <w:t>19.</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PLANILHA ORÇAMENTÁRIA</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_Toc96524223 \h </w:instrText>
            </w:r>
            <w:r w:rsidRPr="004515D7">
              <w:rPr>
                <w:noProof/>
                <w:webHidden/>
                <w:sz w:val="20"/>
                <w:szCs w:val="20"/>
              </w:rPr>
            </w:r>
            <w:r w:rsidRPr="004515D7">
              <w:rPr>
                <w:noProof/>
                <w:webHidden/>
                <w:sz w:val="20"/>
                <w:szCs w:val="20"/>
              </w:rPr>
              <w:fldChar w:fldCharType="separate"/>
            </w:r>
            <w:r w:rsidR="003C448D">
              <w:rPr>
                <w:noProof/>
                <w:webHidden/>
                <w:sz w:val="20"/>
                <w:szCs w:val="20"/>
              </w:rPr>
              <w:t>35</w:t>
            </w:r>
            <w:r w:rsidRPr="004515D7">
              <w:rPr>
                <w:noProof/>
                <w:webHidden/>
                <w:sz w:val="20"/>
                <w:szCs w:val="20"/>
              </w:rPr>
              <w:fldChar w:fldCharType="end"/>
            </w:r>
          </w:hyperlink>
        </w:p>
        <w:p w14:paraId="0F786E38" w14:textId="3B89507E"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24" w:history="1">
            <w:r w:rsidRPr="004515D7">
              <w:rPr>
                <w:rStyle w:val="Hyperlink"/>
                <w:noProof/>
                <w:sz w:val="20"/>
                <w:szCs w:val="20"/>
              </w:rPr>
              <w:t>20.</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MEMÓRIA DE CÁLCULO</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_Toc96524224 \h </w:instrText>
            </w:r>
            <w:r w:rsidRPr="004515D7">
              <w:rPr>
                <w:noProof/>
                <w:webHidden/>
                <w:sz w:val="20"/>
                <w:szCs w:val="20"/>
              </w:rPr>
            </w:r>
            <w:r w:rsidRPr="004515D7">
              <w:rPr>
                <w:noProof/>
                <w:webHidden/>
                <w:sz w:val="20"/>
                <w:szCs w:val="20"/>
              </w:rPr>
              <w:fldChar w:fldCharType="separate"/>
            </w:r>
            <w:r w:rsidR="003C448D">
              <w:rPr>
                <w:noProof/>
                <w:webHidden/>
                <w:sz w:val="20"/>
                <w:szCs w:val="20"/>
              </w:rPr>
              <w:t>36</w:t>
            </w:r>
            <w:r w:rsidRPr="004515D7">
              <w:rPr>
                <w:noProof/>
                <w:webHidden/>
                <w:sz w:val="20"/>
                <w:szCs w:val="20"/>
              </w:rPr>
              <w:fldChar w:fldCharType="end"/>
            </w:r>
          </w:hyperlink>
        </w:p>
        <w:p w14:paraId="1A2918E9" w14:textId="79B4BE8F"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25" w:history="1">
            <w:r w:rsidRPr="004515D7">
              <w:rPr>
                <w:rStyle w:val="Hyperlink"/>
                <w:noProof/>
                <w:sz w:val="20"/>
                <w:szCs w:val="20"/>
              </w:rPr>
              <w:t>21.</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COMPOSIÇÕES ANALÍTICAS</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_Toc96524225 \h </w:instrText>
            </w:r>
            <w:r w:rsidRPr="004515D7">
              <w:rPr>
                <w:noProof/>
                <w:webHidden/>
                <w:sz w:val="20"/>
                <w:szCs w:val="20"/>
              </w:rPr>
            </w:r>
            <w:r w:rsidRPr="004515D7">
              <w:rPr>
                <w:noProof/>
                <w:webHidden/>
                <w:sz w:val="20"/>
                <w:szCs w:val="20"/>
              </w:rPr>
              <w:fldChar w:fldCharType="separate"/>
            </w:r>
            <w:r w:rsidR="003C448D">
              <w:rPr>
                <w:noProof/>
                <w:webHidden/>
                <w:sz w:val="20"/>
                <w:szCs w:val="20"/>
              </w:rPr>
              <w:t>37</w:t>
            </w:r>
            <w:r w:rsidRPr="004515D7">
              <w:rPr>
                <w:noProof/>
                <w:webHidden/>
                <w:sz w:val="20"/>
                <w:szCs w:val="20"/>
              </w:rPr>
              <w:fldChar w:fldCharType="end"/>
            </w:r>
          </w:hyperlink>
        </w:p>
        <w:p w14:paraId="35AD6FD2" w14:textId="524342EB"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26" w:history="1">
            <w:r w:rsidRPr="004515D7">
              <w:rPr>
                <w:rStyle w:val="Hyperlink"/>
                <w:noProof/>
                <w:sz w:val="20"/>
                <w:szCs w:val="20"/>
              </w:rPr>
              <w:t>22.</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CRONOGRAMA FÍSICO-FINANCEIRO</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_Toc96524226 \h </w:instrText>
            </w:r>
            <w:r w:rsidRPr="004515D7">
              <w:rPr>
                <w:noProof/>
                <w:webHidden/>
                <w:sz w:val="20"/>
                <w:szCs w:val="20"/>
              </w:rPr>
            </w:r>
            <w:r w:rsidRPr="004515D7">
              <w:rPr>
                <w:noProof/>
                <w:webHidden/>
                <w:sz w:val="20"/>
                <w:szCs w:val="20"/>
              </w:rPr>
              <w:fldChar w:fldCharType="separate"/>
            </w:r>
            <w:r w:rsidR="003C448D">
              <w:rPr>
                <w:noProof/>
                <w:webHidden/>
                <w:sz w:val="20"/>
                <w:szCs w:val="20"/>
              </w:rPr>
              <w:t>38</w:t>
            </w:r>
            <w:r w:rsidRPr="004515D7">
              <w:rPr>
                <w:noProof/>
                <w:webHidden/>
                <w:sz w:val="20"/>
                <w:szCs w:val="20"/>
              </w:rPr>
              <w:fldChar w:fldCharType="end"/>
            </w:r>
          </w:hyperlink>
        </w:p>
        <w:p w14:paraId="59A7A893" w14:textId="1D76E750" w:rsidR="004515D7" w:rsidRPr="004515D7" w:rsidRDefault="004515D7">
          <w:pPr>
            <w:pStyle w:val="Sumrio1"/>
            <w:rPr>
              <w:rFonts w:asciiTheme="minorHAnsi" w:eastAsiaTheme="minorEastAsia" w:hAnsiTheme="minorHAnsi" w:cstheme="minorBidi"/>
              <w:b w:val="0"/>
              <w:noProof/>
              <w:color w:val="auto"/>
              <w:sz w:val="20"/>
              <w:szCs w:val="20"/>
              <w:lang w:eastAsia="pt-BR"/>
            </w:rPr>
          </w:pPr>
          <w:hyperlink w:anchor="_Toc96524227" w:history="1">
            <w:r w:rsidRPr="004515D7">
              <w:rPr>
                <w:rStyle w:val="Hyperlink"/>
                <w:noProof/>
                <w:sz w:val="20"/>
                <w:szCs w:val="20"/>
              </w:rPr>
              <w:t>23.</w:t>
            </w:r>
            <w:r w:rsidRPr="004515D7">
              <w:rPr>
                <w:rFonts w:asciiTheme="minorHAnsi" w:eastAsiaTheme="minorEastAsia" w:hAnsiTheme="minorHAnsi" w:cstheme="minorBidi"/>
                <w:b w:val="0"/>
                <w:noProof/>
                <w:color w:val="auto"/>
                <w:sz w:val="20"/>
                <w:szCs w:val="20"/>
                <w:lang w:eastAsia="pt-BR"/>
              </w:rPr>
              <w:tab/>
            </w:r>
            <w:r w:rsidRPr="004515D7">
              <w:rPr>
                <w:rStyle w:val="Hyperlink"/>
                <w:noProof/>
                <w:sz w:val="20"/>
                <w:szCs w:val="20"/>
              </w:rPr>
              <w:t>COMPOSIÇÃO ANALÍTICA DO BDI</w:t>
            </w:r>
            <w:r w:rsidRPr="004515D7">
              <w:rPr>
                <w:noProof/>
                <w:webHidden/>
                <w:sz w:val="20"/>
                <w:szCs w:val="20"/>
              </w:rPr>
              <w:tab/>
            </w:r>
            <w:r w:rsidRPr="004515D7">
              <w:rPr>
                <w:noProof/>
                <w:webHidden/>
                <w:sz w:val="20"/>
                <w:szCs w:val="20"/>
              </w:rPr>
              <w:fldChar w:fldCharType="begin"/>
            </w:r>
            <w:r w:rsidRPr="004515D7">
              <w:rPr>
                <w:noProof/>
                <w:webHidden/>
                <w:sz w:val="20"/>
                <w:szCs w:val="20"/>
              </w:rPr>
              <w:instrText xml:space="preserve"> PAGEREF _Toc96524227 \h </w:instrText>
            </w:r>
            <w:r w:rsidRPr="004515D7">
              <w:rPr>
                <w:noProof/>
                <w:webHidden/>
                <w:sz w:val="20"/>
                <w:szCs w:val="20"/>
              </w:rPr>
            </w:r>
            <w:r w:rsidRPr="004515D7">
              <w:rPr>
                <w:noProof/>
                <w:webHidden/>
                <w:sz w:val="20"/>
                <w:szCs w:val="20"/>
              </w:rPr>
              <w:fldChar w:fldCharType="separate"/>
            </w:r>
            <w:r w:rsidR="003C448D">
              <w:rPr>
                <w:noProof/>
                <w:webHidden/>
                <w:sz w:val="20"/>
                <w:szCs w:val="20"/>
              </w:rPr>
              <w:t>39</w:t>
            </w:r>
            <w:r w:rsidRPr="004515D7">
              <w:rPr>
                <w:noProof/>
                <w:webHidden/>
                <w:sz w:val="20"/>
                <w:szCs w:val="20"/>
              </w:rPr>
              <w:fldChar w:fldCharType="end"/>
            </w:r>
          </w:hyperlink>
        </w:p>
        <w:p w14:paraId="431D3ED7" w14:textId="0FFAEEB7" w:rsidR="00A70FFD" w:rsidRPr="004515D7" w:rsidRDefault="00A70FFD">
          <w:pPr>
            <w:rPr>
              <w:rFonts w:cs="Arial"/>
              <w:b/>
              <w:bCs/>
              <w:sz w:val="20"/>
              <w:szCs w:val="20"/>
            </w:rPr>
          </w:pPr>
          <w:r w:rsidRPr="004515D7">
            <w:rPr>
              <w:rFonts w:eastAsiaTheme="minorEastAsia" w:cs="Arial"/>
              <w:bCs/>
              <w:color w:val="000000" w:themeColor="text1"/>
              <w:sz w:val="20"/>
              <w:szCs w:val="20"/>
              <w:lang w:eastAsia="pt-BR"/>
            </w:rPr>
            <w:fldChar w:fldCharType="end"/>
          </w:r>
        </w:p>
      </w:sdtContent>
    </w:sdt>
    <w:p w14:paraId="457F71C0" w14:textId="77777777" w:rsidR="00A70FFD" w:rsidRPr="004515D7" w:rsidRDefault="00A70FFD" w:rsidP="00E96596">
      <w:pPr>
        <w:rPr>
          <w:rFonts w:cs="Arial"/>
          <w:sz w:val="20"/>
          <w:szCs w:val="20"/>
        </w:rPr>
      </w:pPr>
    </w:p>
    <w:p w14:paraId="379B0C7E" w14:textId="04CA5D45" w:rsidR="00BD78CF" w:rsidRDefault="00BD78CF" w:rsidP="00E96596">
      <w:pPr>
        <w:rPr>
          <w:rFonts w:cs="Arial"/>
          <w:sz w:val="28"/>
          <w:szCs w:val="28"/>
        </w:rPr>
      </w:pPr>
    </w:p>
    <w:p w14:paraId="6268C155" w14:textId="659ED40A" w:rsidR="00BD78CF" w:rsidRDefault="00BD78CF" w:rsidP="00E96596">
      <w:pPr>
        <w:rPr>
          <w:rFonts w:cs="Arial"/>
          <w:sz w:val="28"/>
          <w:szCs w:val="28"/>
        </w:rPr>
      </w:pPr>
    </w:p>
    <w:p w14:paraId="19398184" w14:textId="0E70487F" w:rsidR="00BD78CF" w:rsidRDefault="00BD78CF" w:rsidP="00E96596">
      <w:pPr>
        <w:rPr>
          <w:rFonts w:cs="Arial"/>
          <w:sz w:val="28"/>
          <w:szCs w:val="28"/>
        </w:rPr>
      </w:pPr>
    </w:p>
    <w:p w14:paraId="0499F5F9" w14:textId="45711758" w:rsidR="00BD78CF" w:rsidRDefault="00BD78CF" w:rsidP="00E96596">
      <w:pPr>
        <w:rPr>
          <w:rFonts w:cs="Arial"/>
          <w:sz w:val="28"/>
          <w:szCs w:val="28"/>
        </w:rPr>
      </w:pPr>
    </w:p>
    <w:bookmarkEnd w:id="0"/>
    <w:p w14:paraId="296CB957" w14:textId="18AF603F" w:rsidR="00DC0CF1" w:rsidRDefault="00DC0CF1" w:rsidP="00BD78CF">
      <w:pPr>
        <w:spacing w:after="0"/>
        <w:rPr>
          <w:rFonts w:cs="Arial"/>
          <w:sz w:val="28"/>
          <w:szCs w:val="28"/>
        </w:rPr>
      </w:pPr>
    </w:p>
    <w:p w14:paraId="1B0C021E" w14:textId="77777777" w:rsidR="00BD78CF" w:rsidRPr="00A70FFD" w:rsidRDefault="00BD78CF" w:rsidP="00BD78CF">
      <w:pPr>
        <w:spacing w:after="0"/>
        <w:rPr>
          <w:rFonts w:eastAsia="Times New Roman" w:cs="Arial"/>
          <w:sz w:val="28"/>
          <w:szCs w:val="28"/>
        </w:rPr>
      </w:pPr>
    </w:p>
    <w:p w14:paraId="742ACB8A" w14:textId="0357A74F" w:rsidR="00BD78CF" w:rsidRPr="00A70FFD" w:rsidRDefault="00BD78CF" w:rsidP="005E0B7A">
      <w:pPr>
        <w:pStyle w:val="Ttulo3"/>
        <w:numPr>
          <w:ilvl w:val="0"/>
          <w:numId w:val="9"/>
        </w:numPr>
        <w:rPr>
          <w:rFonts w:cs="Arial"/>
          <w:sz w:val="28"/>
          <w:szCs w:val="28"/>
        </w:rPr>
      </w:pPr>
      <w:bookmarkStart w:id="1" w:name="_Toc96524205"/>
      <w:r w:rsidRPr="00A70FFD">
        <w:rPr>
          <w:sz w:val="28"/>
          <w:szCs w:val="28"/>
        </w:rPr>
        <w:lastRenderedPageBreak/>
        <w:t>OBJETO:</w:t>
      </w:r>
      <w:bookmarkEnd w:id="1"/>
    </w:p>
    <w:p w14:paraId="28CF512A" w14:textId="77777777" w:rsidR="00BD78CF" w:rsidRPr="00F0272B" w:rsidRDefault="00BD78CF" w:rsidP="00BD78CF">
      <w:pPr>
        <w:pStyle w:val="PargrafodaLista"/>
        <w:ind w:left="1065"/>
        <w:rPr>
          <w:rFonts w:cs="Arial"/>
          <w:b/>
          <w:bCs/>
        </w:rPr>
      </w:pPr>
    </w:p>
    <w:p w14:paraId="34697E9E" w14:textId="56350EB7" w:rsidR="00BD78CF" w:rsidRDefault="00BD78CF" w:rsidP="00BD78CF">
      <w:pPr>
        <w:pStyle w:val="PargrafodaLista"/>
        <w:ind w:left="1065" w:firstLine="351"/>
      </w:pPr>
      <w:r w:rsidRPr="007B48A7">
        <w:rPr>
          <w:sz w:val="28"/>
          <w:szCs w:val="28"/>
        </w:rPr>
        <w:t xml:space="preserve">Este Termo de Referência tem por objetivo estabelecer as diretrizes básicas, que deverão ser seguidas, na execução dos serviços de ENGENHARIA para execução da obra, por regime de preço unitário, </w:t>
      </w:r>
      <w:r w:rsidRPr="00D031FD">
        <w:rPr>
          <w:sz w:val="28"/>
          <w:szCs w:val="28"/>
        </w:rPr>
        <w:t>para</w:t>
      </w:r>
      <w:r>
        <w:rPr>
          <w:sz w:val="28"/>
          <w:szCs w:val="28"/>
        </w:rPr>
        <w:t xml:space="preserve"> os serviços de pavimentação em paralelepípedo em</w:t>
      </w:r>
      <w:r w:rsidRPr="00D031FD">
        <w:rPr>
          <w:sz w:val="28"/>
          <w:szCs w:val="28"/>
        </w:rPr>
        <w:t xml:space="preserve"> Limoeiro-PE</w:t>
      </w:r>
      <w:r>
        <w:rPr>
          <w:sz w:val="28"/>
          <w:szCs w:val="28"/>
        </w:rPr>
        <w:t>.</w:t>
      </w:r>
    </w:p>
    <w:p w14:paraId="4E2B3C61" w14:textId="77777777" w:rsidR="00BD78CF" w:rsidRPr="00A70FFD" w:rsidRDefault="00BD78CF" w:rsidP="00BD78CF">
      <w:pPr>
        <w:pStyle w:val="PargrafodaLista"/>
        <w:ind w:left="1065"/>
        <w:rPr>
          <w:sz w:val="28"/>
          <w:szCs w:val="28"/>
        </w:rPr>
      </w:pPr>
    </w:p>
    <w:p w14:paraId="6BB82BEE" w14:textId="735D173F" w:rsidR="00BD78CF" w:rsidRPr="00A70FFD" w:rsidRDefault="00BD78CF" w:rsidP="005E0B7A">
      <w:pPr>
        <w:pStyle w:val="Ttulo3"/>
        <w:numPr>
          <w:ilvl w:val="0"/>
          <w:numId w:val="9"/>
        </w:numPr>
        <w:rPr>
          <w:sz w:val="28"/>
          <w:szCs w:val="28"/>
        </w:rPr>
      </w:pPr>
      <w:bookmarkStart w:id="2" w:name="_Toc96524206"/>
      <w:r w:rsidRPr="00A70FFD">
        <w:rPr>
          <w:sz w:val="28"/>
          <w:szCs w:val="28"/>
        </w:rPr>
        <w:t>LOCALIZAÇÃO DA OBRA:</w:t>
      </w:r>
      <w:bookmarkEnd w:id="2"/>
    </w:p>
    <w:p w14:paraId="137A295F" w14:textId="77777777" w:rsidR="00BD78CF" w:rsidRDefault="00BD78CF" w:rsidP="00BD78CF">
      <w:pPr>
        <w:pStyle w:val="PargrafodaLista"/>
        <w:ind w:left="1065"/>
        <w:rPr>
          <w:b/>
          <w:bCs/>
        </w:rPr>
      </w:pPr>
    </w:p>
    <w:p w14:paraId="5091E82B" w14:textId="7C0F444A" w:rsidR="00BD78CF" w:rsidRPr="007B48A7" w:rsidRDefault="004515D7" w:rsidP="00BD78CF">
      <w:pPr>
        <w:pStyle w:val="PargrafodaLista"/>
        <w:ind w:left="1065" w:firstLine="351"/>
        <w:rPr>
          <w:sz w:val="28"/>
          <w:szCs w:val="28"/>
        </w:rPr>
      </w:pPr>
      <w:r>
        <w:rPr>
          <w:sz w:val="28"/>
          <w:szCs w:val="28"/>
        </w:rPr>
        <w:t>TRAVESSA</w:t>
      </w:r>
      <w:r w:rsidR="00BD78CF">
        <w:rPr>
          <w:sz w:val="28"/>
          <w:szCs w:val="28"/>
        </w:rPr>
        <w:t xml:space="preserve"> SERGIO GOMES DE ARAUJO</w:t>
      </w:r>
      <w:r w:rsidR="00BD78CF" w:rsidRPr="00D031FD">
        <w:rPr>
          <w:sz w:val="28"/>
          <w:szCs w:val="28"/>
        </w:rPr>
        <w:t>,</w:t>
      </w:r>
      <w:r w:rsidR="00BD78CF">
        <w:rPr>
          <w:sz w:val="28"/>
          <w:szCs w:val="28"/>
        </w:rPr>
        <w:t xml:space="preserve"> VILA MENDES-</w:t>
      </w:r>
      <w:r w:rsidR="00BD78CF">
        <w:rPr>
          <w:sz w:val="28"/>
          <w:szCs w:val="28"/>
        </w:rPr>
        <w:t>LIMOEIRO-PE.</w:t>
      </w:r>
    </w:p>
    <w:p w14:paraId="08849E7A" w14:textId="77777777" w:rsidR="00BD78CF" w:rsidRPr="00A70FFD" w:rsidRDefault="00BD78CF" w:rsidP="00A70FFD">
      <w:pPr>
        <w:pStyle w:val="Ttulo3"/>
        <w:rPr>
          <w:sz w:val="28"/>
          <w:szCs w:val="28"/>
        </w:rPr>
      </w:pPr>
    </w:p>
    <w:p w14:paraId="62C07487" w14:textId="3014EDF4" w:rsidR="00BD78CF" w:rsidRPr="00A70FFD" w:rsidRDefault="00BD78CF" w:rsidP="005E0B7A">
      <w:pPr>
        <w:pStyle w:val="Ttulo3"/>
        <w:numPr>
          <w:ilvl w:val="0"/>
          <w:numId w:val="9"/>
        </w:numPr>
        <w:rPr>
          <w:sz w:val="28"/>
          <w:szCs w:val="28"/>
        </w:rPr>
      </w:pPr>
      <w:bookmarkStart w:id="3" w:name="_Toc96524207"/>
      <w:r w:rsidRPr="00A70FFD">
        <w:rPr>
          <w:sz w:val="28"/>
          <w:szCs w:val="28"/>
        </w:rPr>
        <w:t>PRAZO DE EXECUÇÃO E CONTRATUAL:</w:t>
      </w:r>
      <w:bookmarkEnd w:id="3"/>
    </w:p>
    <w:p w14:paraId="0C434074" w14:textId="77777777" w:rsidR="00BD78CF" w:rsidRDefault="00BD78CF" w:rsidP="00BD78CF"/>
    <w:p w14:paraId="0B0C5AB7" w14:textId="56E9AFAF" w:rsidR="00BD78CF" w:rsidRPr="00A70FFD" w:rsidRDefault="00A70FFD" w:rsidP="00A70FFD">
      <w:pPr>
        <w:spacing w:after="0"/>
        <w:ind w:left="360"/>
        <w:rPr>
          <w:sz w:val="28"/>
          <w:szCs w:val="28"/>
        </w:rPr>
      </w:pPr>
      <w:r>
        <w:rPr>
          <w:sz w:val="28"/>
          <w:szCs w:val="28"/>
        </w:rPr>
        <w:t>3.1</w:t>
      </w:r>
      <w:r>
        <w:rPr>
          <w:sz w:val="28"/>
          <w:szCs w:val="28"/>
        </w:rPr>
        <w:tab/>
        <w:t xml:space="preserve"> </w:t>
      </w:r>
      <w:r w:rsidR="00BD78CF" w:rsidRPr="00A70FFD">
        <w:rPr>
          <w:sz w:val="28"/>
          <w:szCs w:val="28"/>
        </w:rPr>
        <w:t>PRAZO DE EXECUÇÃO:</w:t>
      </w:r>
    </w:p>
    <w:p w14:paraId="7400D746" w14:textId="77A2E280" w:rsidR="00BD78CF" w:rsidRDefault="00BD78CF" w:rsidP="00BD78CF">
      <w:pPr>
        <w:pStyle w:val="PargrafodaLista"/>
        <w:ind w:left="792"/>
        <w:rPr>
          <w:sz w:val="28"/>
          <w:szCs w:val="28"/>
        </w:rPr>
      </w:pPr>
      <w:r w:rsidRPr="00E6677A">
        <w:rPr>
          <w:sz w:val="28"/>
          <w:szCs w:val="28"/>
        </w:rPr>
        <w:t xml:space="preserve">Os serviços contratados deverão ser iniciados em até </w:t>
      </w:r>
      <w:r>
        <w:rPr>
          <w:sz w:val="28"/>
          <w:szCs w:val="28"/>
        </w:rPr>
        <w:t>5</w:t>
      </w:r>
      <w:r w:rsidRPr="00E6677A">
        <w:rPr>
          <w:sz w:val="28"/>
          <w:szCs w:val="28"/>
        </w:rPr>
        <w:t xml:space="preserve"> (</w:t>
      </w:r>
      <w:r>
        <w:rPr>
          <w:sz w:val="28"/>
          <w:szCs w:val="28"/>
        </w:rPr>
        <w:t>CINCO</w:t>
      </w:r>
      <w:r w:rsidRPr="007B48A7">
        <w:rPr>
          <w:sz w:val="28"/>
          <w:szCs w:val="28"/>
        </w:rPr>
        <w:t>)</w:t>
      </w:r>
      <w:r>
        <w:rPr>
          <w:sz w:val="28"/>
          <w:szCs w:val="28"/>
        </w:rPr>
        <w:t xml:space="preserve"> DIAS</w:t>
      </w:r>
      <w:r w:rsidRPr="007B48A7">
        <w:rPr>
          <w:sz w:val="28"/>
          <w:szCs w:val="28"/>
        </w:rPr>
        <w:t>, a partir da assinatura da ordem de serviço. Os serviços contratados deverão ser concluídos em até</w:t>
      </w:r>
      <w:r>
        <w:rPr>
          <w:sz w:val="28"/>
          <w:szCs w:val="28"/>
        </w:rPr>
        <w:t xml:space="preserve"> </w:t>
      </w:r>
      <w:r>
        <w:rPr>
          <w:sz w:val="28"/>
          <w:szCs w:val="28"/>
        </w:rPr>
        <w:t>30</w:t>
      </w:r>
      <w:r w:rsidRPr="00D031FD">
        <w:rPr>
          <w:sz w:val="28"/>
          <w:szCs w:val="28"/>
        </w:rPr>
        <w:t xml:space="preserve"> (</w:t>
      </w:r>
      <w:r>
        <w:rPr>
          <w:sz w:val="28"/>
          <w:szCs w:val="28"/>
        </w:rPr>
        <w:t>TRINTA</w:t>
      </w:r>
      <w:r w:rsidRPr="00D031FD">
        <w:rPr>
          <w:sz w:val="28"/>
          <w:szCs w:val="28"/>
        </w:rPr>
        <w:t>)</w:t>
      </w:r>
      <w:r w:rsidRPr="007B48A7">
        <w:rPr>
          <w:sz w:val="28"/>
          <w:szCs w:val="28"/>
        </w:rPr>
        <w:t xml:space="preserve"> dias corridos a contar da data de emissão da assinatura da ordem de serviço.</w:t>
      </w:r>
    </w:p>
    <w:p w14:paraId="5F4F8C7E" w14:textId="196F1E4A" w:rsidR="00BD78CF" w:rsidRPr="00A70FFD" w:rsidRDefault="00A70FFD" w:rsidP="00A70FFD">
      <w:pPr>
        <w:spacing w:after="0"/>
        <w:ind w:left="360"/>
        <w:rPr>
          <w:sz w:val="28"/>
          <w:szCs w:val="28"/>
        </w:rPr>
      </w:pPr>
      <w:r>
        <w:rPr>
          <w:sz w:val="28"/>
          <w:szCs w:val="28"/>
        </w:rPr>
        <w:t>3.2</w:t>
      </w:r>
      <w:r>
        <w:rPr>
          <w:sz w:val="28"/>
          <w:szCs w:val="28"/>
        </w:rPr>
        <w:tab/>
      </w:r>
      <w:r w:rsidR="00BD78CF" w:rsidRPr="00A70FFD">
        <w:rPr>
          <w:sz w:val="28"/>
          <w:szCs w:val="28"/>
        </w:rPr>
        <w:t>PRAZO CONTRATUAL:</w:t>
      </w:r>
    </w:p>
    <w:p w14:paraId="1F7B6FCF" w14:textId="600F3CA0" w:rsidR="00BD78CF" w:rsidRDefault="00BD78CF" w:rsidP="00BD78CF">
      <w:pPr>
        <w:pStyle w:val="PargrafodaLista"/>
        <w:ind w:left="792"/>
        <w:rPr>
          <w:sz w:val="28"/>
          <w:szCs w:val="28"/>
        </w:rPr>
      </w:pPr>
      <w:r w:rsidRPr="00E6677A">
        <w:rPr>
          <w:sz w:val="28"/>
          <w:szCs w:val="28"/>
        </w:rPr>
        <w:t xml:space="preserve"> O prazo contratual dos serviços </w:t>
      </w:r>
      <w:r w:rsidRPr="005445B6">
        <w:rPr>
          <w:sz w:val="28"/>
          <w:szCs w:val="28"/>
        </w:rPr>
        <w:t xml:space="preserve">será de </w:t>
      </w:r>
      <w:r>
        <w:rPr>
          <w:sz w:val="28"/>
          <w:szCs w:val="28"/>
        </w:rPr>
        <w:t>60</w:t>
      </w:r>
      <w:r w:rsidRPr="005445B6">
        <w:rPr>
          <w:sz w:val="28"/>
          <w:szCs w:val="28"/>
        </w:rPr>
        <w:t xml:space="preserve"> (</w:t>
      </w:r>
      <w:r>
        <w:rPr>
          <w:sz w:val="28"/>
          <w:szCs w:val="28"/>
        </w:rPr>
        <w:t>SESSENTA</w:t>
      </w:r>
      <w:r w:rsidRPr="005445B6">
        <w:rPr>
          <w:sz w:val="28"/>
          <w:szCs w:val="28"/>
        </w:rPr>
        <w:t>)</w:t>
      </w:r>
      <w:r w:rsidRPr="00E6677A">
        <w:rPr>
          <w:sz w:val="28"/>
          <w:szCs w:val="28"/>
        </w:rPr>
        <w:t xml:space="preserve"> </w:t>
      </w:r>
      <w:r>
        <w:rPr>
          <w:sz w:val="28"/>
          <w:szCs w:val="28"/>
        </w:rPr>
        <w:t>dias</w:t>
      </w:r>
      <w:r w:rsidRPr="00E6677A">
        <w:rPr>
          <w:sz w:val="28"/>
          <w:szCs w:val="28"/>
        </w:rPr>
        <w:t xml:space="preserve"> corridos a contar de sua assinatura.</w:t>
      </w:r>
    </w:p>
    <w:p w14:paraId="5D7D1F61" w14:textId="77777777" w:rsidR="00BD78CF" w:rsidRDefault="00BD78CF" w:rsidP="00BD78CF">
      <w:pPr>
        <w:rPr>
          <w:sz w:val="28"/>
          <w:szCs w:val="28"/>
        </w:rPr>
      </w:pPr>
    </w:p>
    <w:p w14:paraId="2429BB82" w14:textId="4AD03E09" w:rsidR="00BD78CF" w:rsidRPr="00A70FFD" w:rsidRDefault="00BD78CF" w:rsidP="005E0B7A">
      <w:pPr>
        <w:pStyle w:val="Ttulo3"/>
        <w:numPr>
          <w:ilvl w:val="0"/>
          <w:numId w:val="9"/>
        </w:numPr>
        <w:rPr>
          <w:sz w:val="28"/>
          <w:szCs w:val="28"/>
        </w:rPr>
      </w:pPr>
      <w:bookmarkStart w:id="4" w:name="_Toc96524208"/>
      <w:r w:rsidRPr="00A70FFD">
        <w:rPr>
          <w:sz w:val="28"/>
          <w:szCs w:val="28"/>
        </w:rPr>
        <w:t>CRONOGRAMA:</w:t>
      </w:r>
      <w:bookmarkEnd w:id="4"/>
    </w:p>
    <w:p w14:paraId="700B39F3" w14:textId="77777777" w:rsidR="00BD78CF" w:rsidRDefault="00BD78CF" w:rsidP="00BD78CF">
      <w:pPr>
        <w:pStyle w:val="PargrafodaLista"/>
        <w:ind w:left="360"/>
        <w:rPr>
          <w:b/>
          <w:bCs/>
          <w:sz w:val="28"/>
          <w:szCs w:val="28"/>
        </w:rPr>
      </w:pPr>
    </w:p>
    <w:p w14:paraId="79BB034E" w14:textId="77777777" w:rsidR="00BD78CF" w:rsidRDefault="00BD78CF" w:rsidP="00BD78CF">
      <w:pPr>
        <w:pStyle w:val="PargrafodaLista"/>
        <w:ind w:left="360"/>
        <w:rPr>
          <w:b/>
          <w:bCs/>
          <w:sz w:val="28"/>
          <w:szCs w:val="28"/>
        </w:rPr>
      </w:pPr>
    </w:p>
    <w:p w14:paraId="167AB40F" w14:textId="133AF873" w:rsidR="00BD78CF" w:rsidRDefault="00BD78CF" w:rsidP="00BD78CF">
      <w:pPr>
        <w:pStyle w:val="PargrafodaLista"/>
        <w:ind w:left="360" w:firstLine="348"/>
        <w:rPr>
          <w:sz w:val="28"/>
          <w:szCs w:val="28"/>
        </w:rPr>
      </w:pPr>
      <w:r w:rsidRPr="00314625">
        <w:rPr>
          <w:sz w:val="28"/>
          <w:szCs w:val="28"/>
        </w:rPr>
        <w:t xml:space="preserve">O CONTRATADO deverá </w:t>
      </w:r>
      <w:r>
        <w:rPr>
          <w:sz w:val="28"/>
          <w:szCs w:val="28"/>
        </w:rPr>
        <w:t>seguir o cronograma apresentado no projeto básico</w:t>
      </w:r>
      <w:r w:rsidRPr="00314625">
        <w:rPr>
          <w:sz w:val="28"/>
          <w:szCs w:val="28"/>
        </w:rPr>
        <w:t xml:space="preserve">, </w:t>
      </w:r>
      <w:r>
        <w:rPr>
          <w:sz w:val="28"/>
          <w:szCs w:val="28"/>
        </w:rPr>
        <w:t xml:space="preserve">e se planejar para acompanha-lo </w:t>
      </w:r>
      <w:r w:rsidRPr="00314625">
        <w:rPr>
          <w:sz w:val="28"/>
          <w:szCs w:val="28"/>
        </w:rPr>
        <w:t xml:space="preserve">levando em conta a </w:t>
      </w:r>
      <w:r>
        <w:rPr>
          <w:sz w:val="28"/>
          <w:szCs w:val="28"/>
        </w:rPr>
        <w:t xml:space="preserve">produtividade da </w:t>
      </w:r>
      <w:r w:rsidRPr="00314625">
        <w:rPr>
          <w:sz w:val="28"/>
          <w:szCs w:val="28"/>
        </w:rPr>
        <w:t xml:space="preserve">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131A8C27" w14:textId="7C7F8038" w:rsidR="00BD78CF" w:rsidRPr="00A70FFD" w:rsidRDefault="00BD78CF" w:rsidP="00A70FFD">
      <w:pPr>
        <w:rPr>
          <w:sz w:val="28"/>
          <w:szCs w:val="28"/>
        </w:rPr>
      </w:pPr>
    </w:p>
    <w:p w14:paraId="7CB46AB5" w14:textId="700C8068" w:rsidR="00BD78CF" w:rsidRPr="00A70FFD" w:rsidRDefault="00BD78CF" w:rsidP="005E0B7A">
      <w:pPr>
        <w:pStyle w:val="Ttulo3"/>
        <w:numPr>
          <w:ilvl w:val="0"/>
          <w:numId w:val="9"/>
        </w:numPr>
        <w:rPr>
          <w:sz w:val="28"/>
          <w:szCs w:val="28"/>
        </w:rPr>
      </w:pPr>
      <w:bookmarkStart w:id="5" w:name="_Toc96524209"/>
      <w:r w:rsidRPr="00A70FFD">
        <w:rPr>
          <w:sz w:val="28"/>
          <w:szCs w:val="28"/>
        </w:rPr>
        <w:lastRenderedPageBreak/>
        <w:t>QUALIFICAÇÃO TÉCNICA - OPERACIONAL:</w:t>
      </w:r>
      <w:bookmarkEnd w:id="5"/>
    </w:p>
    <w:p w14:paraId="306EAC13" w14:textId="77777777" w:rsidR="00BD78CF" w:rsidRDefault="00BD78CF" w:rsidP="00BD78CF">
      <w:pPr>
        <w:pStyle w:val="PargrafodaLista"/>
        <w:ind w:left="0"/>
        <w:rPr>
          <w:b/>
          <w:bCs/>
          <w:sz w:val="28"/>
          <w:szCs w:val="28"/>
        </w:rPr>
      </w:pPr>
    </w:p>
    <w:p w14:paraId="20CC145E" w14:textId="77777777" w:rsidR="00BD78CF" w:rsidRPr="00BD78CF" w:rsidRDefault="00BD78CF" w:rsidP="00BD78CF">
      <w:pPr>
        <w:pStyle w:val="PargrafodaLista"/>
        <w:ind w:left="360"/>
        <w:rPr>
          <w:b/>
          <w:bCs/>
          <w:sz w:val="28"/>
          <w:szCs w:val="28"/>
        </w:rPr>
      </w:pPr>
    </w:p>
    <w:p w14:paraId="50362E38" w14:textId="1FD3F154" w:rsidR="00BD78CF" w:rsidRPr="00A70FFD" w:rsidRDefault="00BD78CF" w:rsidP="005E0B7A">
      <w:pPr>
        <w:pStyle w:val="PargrafodaLista"/>
        <w:numPr>
          <w:ilvl w:val="1"/>
          <w:numId w:val="9"/>
        </w:numPr>
        <w:spacing w:after="0" w:line="276" w:lineRule="auto"/>
        <w:ind w:left="0" w:firstLine="0"/>
        <w:rPr>
          <w:rFonts w:cs="Arial"/>
          <w:sz w:val="28"/>
          <w:szCs w:val="28"/>
        </w:rPr>
      </w:pPr>
      <w:r w:rsidRPr="00A70FFD">
        <w:rPr>
          <w:rFonts w:cs="Arial"/>
          <w:sz w:val="28"/>
          <w:szCs w:val="28"/>
        </w:rPr>
        <w:t xml:space="preserve">Registro ou inscrição da empresa licitante no CREA (Conselho Regional de Engenharia e Agronomia) e/ou no CAU (Conselho de Arquitetura e Urbanismo) e/ou no CFT (Conselho Federal dos Técnicos Industriais), conforme as áreas de atuação previstas no Termo de Referência, em plena validade; </w:t>
      </w:r>
    </w:p>
    <w:p w14:paraId="4997EC8A" w14:textId="77777777" w:rsidR="00BD78CF" w:rsidRPr="00BD78CF" w:rsidRDefault="00BD78CF" w:rsidP="00BD78CF">
      <w:pPr>
        <w:rPr>
          <w:sz w:val="28"/>
          <w:szCs w:val="28"/>
        </w:rPr>
      </w:pPr>
    </w:p>
    <w:p w14:paraId="645A4DEF" w14:textId="77777777" w:rsidR="00BD78CF" w:rsidRPr="00BD78CF" w:rsidRDefault="00BD78CF" w:rsidP="005E0B7A">
      <w:pPr>
        <w:pStyle w:val="PargrafodaLista"/>
        <w:numPr>
          <w:ilvl w:val="1"/>
          <w:numId w:val="9"/>
        </w:numPr>
        <w:spacing w:after="0" w:line="276" w:lineRule="auto"/>
        <w:ind w:left="0" w:firstLine="0"/>
        <w:rPr>
          <w:rFonts w:cs="Arial"/>
          <w:sz w:val="28"/>
          <w:szCs w:val="28"/>
        </w:rPr>
      </w:pPr>
      <w:r w:rsidRPr="00BD78CF">
        <w:rPr>
          <w:rFonts w:cs="Arial"/>
          <w:sz w:val="28"/>
          <w:szCs w:val="28"/>
        </w:rPr>
        <w:t>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 complexidade ou superior, que comprove a parcela relevante, de acordo com a tabela adiante, elaborada pela Secretaria de Infraestrutura do Município de Limoeiro, conforme anotação em acervo técnico e atestado de execução, emitido por pessoa jurídica de direito público ou privado, não se admitindo atestado(s) de fiscalização da execução de obras/serviços:</w:t>
      </w:r>
    </w:p>
    <w:p w14:paraId="233EC3D7" w14:textId="77777777" w:rsidR="00BD78CF" w:rsidRPr="00BD78CF" w:rsidRDefault="00BD78CF" w:rsidP="00BD78CF">
      <w:pPr>
        <w:spacing w:line="276" w:lineRule="auto"/>
        <w:rPr>
          <w:rFonts w:cs="Arial"/>
          <w:sz w:val="28"/>
          <w:szCs w:val="28"/>
        </w:rPr>
      </w:pPr>
    </w:p>
    <w:p w14:paraId="39EBC295" w14:textId="6DF6B49C" w:rsidR="00BD78CF" w:rsidRPr="00A70FFD" w:rsidRDefault="00BD78CF" w:rsidP="005E0B7A">
      <w:pPr>
        <w:pStyle w:val="PargrafodaLista"/>
        <w:numPr>
          <w:ilvl w:val="0"/>
          <w:numId w:val="4"/>
        </w:numPr>
        <w:spacing w:after="0" w:line="276" w:lineRule="auto"/>
        <w:rPr>
          <w:rFonts w:cs="Arial"/>
          <w:b/>
          <w:bCs/>
          <w:szCs w:val="24"/>
        </w:rPr>
      </w:pPr>
      <w:r w:rsidRPr="00A70FFD">
        <w:rPr>
          <w:rFonts w:cs="Arial"/>
          <w:b/>
          <w:bCs/>
          <w:szCs w:val="24"/>
        </w:rPr>
        <w:t xml:space="preserve">Execução de </w:t>
      </w:r>
      <w:r w:rsidRPr="00A70FFD">
        <w:rPr>
          <w:rFonts w:cs="Arial"/>
          <w:b/>
          <w:bCs/>
          <w:szCs w:val="24"/>
        </w:rPr>
        <w:t>pavimentação em paralelepípedo</w:t>
      </w:r>
      <w:r w:rsidRPr="00A70FFD">
        <w:rPr>
          <w:rFonts w:cs="Arial"/>
          <w:b/>
          <w:bCs/>
          <w:szCs w:val="24"/>
        </w:rPr>
        <w:t xml:space="preserve"> (mínimo </w:t>
      </w:r>
      <w:r w:rsidR="00A70FFD" w:rsidRPr="00A70FFD">
        <w:rPr>
          <w:rFonts w:cs="Arial"/>
          <w:b/>
          <w:bCs/>
          <w:szCs w:val="24"/>
        </w:rPr>
        <w:t>130</w:t>
      </w:r>
      <w:r w:rsidRPr="00A70FFD">
        <w:rPr>
          <w:rFonts w:cs="Arial"/>
          <w:b/>
          <w:bCs/>
          <w:szCs w:val="24"/>
        </w:rPr>
        <w:t>,00 m²);</w:t>
      </w:r>
    </w:p>
    <w:p w14:paraId="049B7084" w14:textId="77777777" w:rsidR="00BD78CF" w:rsidRPr="00BD78CF" w:rsidRDefault="00BD78CF" w:rsidP="00BD78CF">
      <w:pPr>
        <w:rPr>
          <w:sz w:val="28"/>
          <w:szCs w:val="28"/>
        </w:rPr>
      </w:pPr>
    </w:p>
    <w:p w14:paraId="35CA84F2" w14:textId="378613A4" w:rsidR="00BD78CF" w:rsidRPr="00BD78CF" w:rsidRDefault="00BD78CF" w:rsidP="005E0B7A">
      <w:pPr>
        <w:pStyle w:val="PargrafodaLista"/>
        <w:numPr>
          <w:ilvl w:val="1"/>
          <w:numId w:val="9"/>
        </w:numPr>
        <w:spacing w:after="0" w:line="276" w:lineRule="auto"/>
        <w:ind w:left="0" w:firstLine="0"/>
        <w:rPr>
          <w:rFonts w:cs="Arial"/>
          <w:sz w:val="28"/>
          <w:szCs w:val="28"/>
        </w:rPr>
      </w:pPr>
      <w:r w:rsidRPr="00BD78CF">
        <w:rPr>
          <w:rFonts w:cs="Arial"/>
          <w:sz w:val="28"/>
          <w:szCs w:val="28"/>
        </w:rPr>
        <w:t xml:space="preserve">Para atendimento à qualificação </w:t>
      </w:r>
      <w:r w:rsidRPr="00BD78CF">
        <w:rPr>
          <w:rFonts w:cs="Arial"/>
          <w:i/>
          <w:sz w:val="28"/>
          <w:szCs w:val="28"/>
        </w:rPr>
        <w:t>técnico-profissional</w:t>
      </w:r>
      <w:r w:rsidRPr="00BD78CF">
        <w:rPr>
          <w:rFonts w:cs="Arial"/>
          <w:sz w:val="28"/>
          <w:szCs w:val="28"/>
        </w:rPr>
        <w:t xml:space="preserve">, comprovação do licitante de possuir em seu corpo técnico, na data de abertura das propostas, profissional como, ENGENHEIRO, ARQUITETO OU TÉCNICO INDUSTRIAL NA MODALIDADE DE CIVIL OU ARQUITETURA,  reconhecido(s) pelo CREA, CAU OU CFT, detentor(es) de atestado(s) de responsabilidade técnica, devidamente registrado(s) na região onde os serviços foram executados, acompanhados(s) da(s) respectiva(s) Certidão(ões) de Acervo Técnico – CAT, expedidas por este(s) Conselho(s), que comprove(m) ter o(s) profissional(is), executado para órgão ou entidade da administração pública direta ou indireta, federal, </w:t>
      </w:r>
      <w:r w:rsidRPr="00BD78CF">
        <w:rPr>
          <w:rFonts w:cs="Arial"/>
          <w:sz w:val="28"/>
          <w:szCs w:val="28"/>
        </w:rPr>
        <w:lastRenderedPageBreak/>
        <w:t>estadual, municipal ou do Distrito Federal, ou ainda, para empresa privada, que não o próprio licitante (CNPJ diferente), serviço(s) relativo(s) a:</w:t>
      </w:r>
    </w:p>
    <w:p w14:paraId="355B18CC" w14:textId="77777777" w:rsidR="00BD78CF" w:rsidRPr="00BD78CF" w:rsidRDefault="00BD78CF" w:rsidP="00BD78CF">
      <w:pPr>
        <w:rPr>
          <w:rFonts w:cs="Arial"/>
          <w:sz w:val="28"/>
          <w:szCs w:val="28"/>
        </w:rPr>
      </w:pPr>
    </w:p>
    <w:p w14:paraId="02D31EA2" w14:textId="25809428" w:rsidR="00BD78CF" w:rsidRPr="00BD78CF" w:rsidRDefault="00BD78CF" w:rsidP="005E0B7A">
      <w:pPr>
        <w:pStyle w:val="PargrafodaLista"/>
        <w:numPr>
          <w:ilvl w:val="0"/>
          <w:numId w:val="3"/>
        </w:numPr>
        <w:spacing w:after="0" w:line="276" w:lineRule="auto"/>
        <w:ind w:left="851"/>
        <w:rPr>
          <w:rFonts w:cs="Arial"/>
          <w:sz w:val="28"/>
          <w:szCs w:val="28"/>
        </w:rPr>
      </w:pPr>
      <w:r w:rsidRPr="00BD78CF">
        <w:rPr>
          <w:rFonts w:cs="Arial"/>
          <w:sz w:val="28"/>
          <w:szCs w:val="28"/>
        </w:rPr>
        <w:t xml:space="preserve">Execução </w:t>
      </w:r>
      <w:r>
        <w:rPr>
          <w:rFonts w:cs="Arial"/>
          <w:sz w:val="28"/>
          <w:szCs w:val="28"/>
        </w:rPr>
        <w:t>de pavimentação em paralelepípedo;</w:t>
      </w:r>
    </w:p>
    <w:p w14:paraId="7381A006" w14:textId="12CB5937" w:rsidR="00BD78CF" w:rsidRPr="00BD78CF" w:rsidRDefault="00BD78CF" w:rsidP="00BD78CF">
      <w:pPr>
        <w:spacing w:after="0" w:line="276" w:lineRule="auto"/>
        <w:ind w:left="491"/>
        <w:rPr>
          <w:rFonts w:cs="Arial"/>
          <w:sz w:val="28"/>
          <w:szCs w:val="28"/>
        </w:rPr>
      </w:pPr>
    </w:p>
    <w:p w14:paraId="4EE50A21" w14:textId="77777777" w:rsidR="00BD78CF" w:rsidRPr="00BD78CF" w:rsidRDefault="00BD78CF" w:rsidP="00BD78CF">
      <w:pPr>
        <w:pStyle w:val="PargrafodaLista"/>
        <w:ind w:left="0"/>
        <w:rPr>
          <w:rFonts w:cs="Arial"/>
          <w:bCs/>
          <w:sz w:val="28"/>
          <w:szCs w:val="28"/>
        </w:rPr>
      </w:pPr>
    </w:p>
    <w:p w14:paraId="43C268E2" w14:textId="77777777" w:rsidR="00BD78CF" w:rsidRPr="00BD78CF" w:rsidRDefault="00BD78CF" w:rsidP="00BD78CF">
      <w:pPr>
        <w:spacing w:line="276" w:lineRule="auto"/>
        <w:rPr>
          <w:rFonts w:cs="Arial"/>
          <w:sz w:val="28"/>
          <w:szCs w:val="28"/>
        </w:rPr>
      </w:pPr>
      <w:r w:rsidRPr="00BD78CF">
        <w:rPr>
          <w:rFonts w:cs="Arial"/>
          <w:sz w:val="28"/>
          <w:szCs w:val="28"/>
        </w:rPr>
        <w:t>5.3.1.</w:t>
      </w:r>
      <w:r w:rsidRPr="00BD78CF">
        <w:rPr>
          <w:rFonts w:cs="Arial"/>
          <w:sz w:val="28"/>
          <w:szCs w:val="28"/>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143E783A" w14:textId="77777777" w:rsidR="00BD78CF" w:rsidRPr="00BD78CF" w:rsidRDefault="00BD78CF" w:rsidP="00BD78CF">
      <w:pPr>
        <w:spacing w:line="276" w:lineRule="auto"/>
        <w:rPr>
          <w:rFonts w:cs="Arial"/>
          <w:sz w:val="28"/>
          <w:szCs w:val="28"/>
        </w:rPr>
      </w:pPr>
    </w:p>
    <w:p w14:paraId="3B96FF8B" w14:textId="77777777" w:rsidR="00BD78CF" w:rsidRPr="00BD78CF" w:rsidRDefault="00BD78CF" w:rsidP="00BD78CF">
      <w:pPr>
        <w:pStyle w:val="PargrafodaLista"/>
        <w:spacing w:line="276" w:lineRule="auto"/>
        <w:ind w:left="0"/>
        <w:rPr>
          <w:rFonts w:cs="Arial"/>
          <w:sz w:val="28"/>
          <w:szCs w:val="28"/>
        </w:rPr>
      </w:pPr>
      <w:r w:rsidRPr="00BD78CF">
        <w:rPr>
          <w:rFonts w:cs="Arial"/>
          <w:sz w:val="28"/>
          <w:szCs w:val="28"/>
        </w:rPr>
        <w:t>5.3.2.</w:t>
      </w:r>
      <w:r w:rsidRPr="00BD78CF">
        <w:rPr>
          <w:rFonts w:cs="Arial"/>
          <w:sz w:val="28"/>
          <w:szCs w:val="28"/>
        </w:rPr>
        <w:tab/>
        <w:t>No caso de dois ou mais licitantes apresentarem atestados de um mesmo profissional, como comprovação de qualificação técnica, ambos serão inabilitados.</w:t>
      </w:r>
    </w:p>
    <w:p w14:paraId="2AD6535C" w14:textId="77777777" w:rsidR="00BD78CF" w:rsidRPr="00BD78CF" w:rsidRDefault="00BD78CF" w:rsidP="00BD78CF">
      <w:pPr>
        <w:pStyle w:val="PargrafodaLista"/>
        <w:spacing w:line="276" w:lineRule="auto"/>
        <w:ind w:left="1224"/>
        <w:rPr>
          <w:rFonts w:cs="Arial"/>
          <w:sz w:val="28"/>
          <w:szCs w:val="28"/>
        </w:rPr>
      </w:pPr>
    </w:p>
    <w:p w14:paraId="7B48BE6B" w14:textId="77777777" w:rsidR="00BD78CF" w:rsidRPr="00BD78CF" w:rsidRDefault="00BD78CF" w:rsidP="005E0B7A">
      <w:pPr>
        <w:pStyle w:val="PargrafodaLista"/>
        <w:numPr>
          <w:ilvl w:val="1"/>
          <w:numId w:val="9"/>
        </w:numPr>
        <w:spacing w:after="0" w:line="276" w:lineRule="auto"/>
        <w:ind w:left="0" w:firstLine="0"/>
        <w:rPr>
          <w:rFonts w:cs="Arial"/>
          <w:sz w:val="28"/>
          <w:szCs w:val="28"/>
        </w:rPr>
      </w:pPr>
      <w:r w:rsidRPr="00BD78CF">
        <w:rPr>
          <w:rFonts w:cs="Arial"/>
          <w:sz w:val="28"/>
          <w:szCs w:val="28"/>
        </w:rPr>
        <w:t>Declaração indicando o nome, CPF e número do registro no CREA, CAU OU CFT do responsável técnico que acompanhará a execução dos serviços de que trata o objeto.</w:t>
      </w:r>
    </w:p>
    <w:p w14:paraId="30BE1272" w14:textId="77777777" w:rsidR="00BD78CF" w:rsidRPr="00BD78CF" w:rsidRDefault="00BD78CF" w:rsidP="00BD78CF">
      <w:pPr>
        <w:spacing w:line="276" w:lineRule="auto"/>
        <w:rPr>
          <w:rFonts w:cs="Arial"/>
          <w:sz w:val="28"/>
          <w:szCs w:val="28"/>
        </w:rPr>
      </w:pPr>
    </w:p>
    <w:p w14:paraId="06D677C2" w14:textId="77777777" w:rsidR="00BD78CF" w:rsidRPr="00BD78CF" w:rsidRDefault="00BD78CF" w:rsidP="005E0B7A">
      <w:pPr>
        <w:pStyle w:val="PargrafodaLista"/>
        <w:numPr>
          <w:ilvl w:val="2"/>
          <w:numId w:val="9"/>
        </w:numPr>
        <w:spacing w:after="0" w:line="276" w:lineRule="auto"/>
        <w:ind w:left="0" w:firstLine="0"/>
        <w:rPr>
          <w:rFonts w:cs="Arial"/>
          <w:sz w:val="28"/>
          <w:szCs w:val="28"/>
        </w:rPr>
      </w:pPr>
      <w:r w:rsidRPr="00BD78CF">
        <w:rPr>
          <w:rFonts w:cs="Arial"/>
          <w:sz w:val="28"/>
          <w:szCs w:val="28"/>
        </w:rPr>
        <w:t>O nome do responsável técnico indicado deverá constar das certidões de acervo técnico apresentadas para qualificação técnica do licitante.</w:t>
      </w:r>
    </w:p>
    <w:p w14:paraId="4266CC32" w14:textId="77777777" w:rsidR="00BD78CF" w:rsidRPr="00BD78CF" w:rsidRDefault="00BD78CF" w:rsidP="00BD78CF">
      <w:pPr>
        <w:pStyle w:val="PargrafodaLista"/>
        <w:ind w:left="360" w:firstLine="348"/>
        <w:rPr>
          <w:sz w:val="28"/>
          <w:szCs w:val="28"/>
        </w:rPr>
      </w:pPr>
    </w:p>
    <w:p w14:paraId="3F201B9F" w14:textId="18DF5F1F" w:rsidR="00DC0CF1" w:rsidRDefault="00DC0CF1" w:rsidP="00DC0CF1">
      <w:pPr>
        <w:spacing w:after="0"/>
        <w:ind w:firstLine="426"/>
        <w:rPr>
          <w:rFonts w:eastAsia="Times New Roman" w:cs="Arial"/>
          <w:sz w:val="28"/>
          <w:szCs w:val="28"/>
        </w:rPr>
      </w:pPr>
    </w:p>
    <w:p w14:paraId="4C50EFAB" w14:textId="580750EE" w:rsidR="00BD78CF" w:rsidRDefault="00BD78CF" w:rsidP="00DC0CF1">
      <w:pPr>
        <w:spacing w:after="0"/>
        <w:ind w:firstLine="426"/>
        <w:rPr>
          <w:rFonts w:eastAsia="Times New Roman" w:cs="Arial"/>
          <w:sz w:val="28"/>
          <w:szCs w:val="28"/>
        </w:rPr>
      </w:pPr>
    </w:p>
    <w:p w14:paraId="2BB8A430" w14:textId="2D04D5E1" w:rsidR="00BD78CF" w:rsidRDefault="00BD78CF" w:rsidP="00DC0CF1">
      <w:pPr>
        <w:spacing w:after="0"/>
        <w:ind w:firstLine="426"/>
        <w:rPr>
          <w:rFonts w:eastAsia="Times New Roman" w:cs="Arial"/>
          <w:sz w:val="28"/>
          <w:szCs w:val="28"/>
        </w:rPr>
      </w:pPr>
    </w:p>
    <w:p w14:paraId="2D8DD8CE" w14:textId="77777777" w:rsidR="00BD78CF" w:rsidRDefault="00BD78CF" w:rsidP="00DC0CF1">
      <w:pPr>
        <w:spacing w:after="0"/>
        <w:ind w:firstLine="426"/>
        <w:rPr>
          <w:rFonts w:eastAsia="Times New Roman" w:cs="Arial"/>
          <w:sz w:val="28"/>
          <w:szCs w:val="28"/>
        </w:rPr>
      </w:pPr>
    </w:p>
    <w:p w14:paraId="68008726" w14:textId="774DB416" w:rsidR="00BD78CF" w:rsidRDefault="00BD78CF" w:rsidP="00DC0CF1">
      <w:pPr>
        <w:spacing w:after="0"/>
        <w:ind w:firstLine="426"/>
        <w:rPr>
          <w:rFonts w:eastAsia="Times New Roman" w:cs="Arial"/>
          <w:sz w:val="28"/>
          <w:szCs w:val="28"/>
        </w:rPr>
      </w:pPr>
    </w:p>
    <w:p w14:paraId="322B3488" w14:textId="7C8DA260" w:rsidR="00BD78CF" w:rsidRPr="00A70FFD" w:rsidRDefault="00BD78CF" w:rsidP="005E0B7A">
      <w:pPr>
        <w:pStyle w:val="Ttulo3"/>
        <w:numPr>
          <w:ilvl w:val="0"/>
          <w:numId w:val="9"/>
        </w:numPr>
        <w:rPr>
          <w:sz w:val="28"/>
          <w:szCs w:val="28"/>
        </w:rPr>
      </w:pPr>
      <w:bookmarkStart w:id="6" w:name="_Toc96524210"/>
      <w:r w:rsidRPr="00A70FFD">
        <w:rPr>
          <w:sz w:val="28"/>
          <w:szCs w:val="28"/>
        </w:rPr>
        <w:lastRenderedPageBreak/>
        <w:t>DISPOSIÇÕES GERAIS:</w:t>
      </w:r>
      <w:bookmarkEnd w:id="6"/>
    </w:p>
    <w:p w14:paraId="3E8B1475" w14:textId="2F7957A6" w:rsidR="00BD78CF" w:rsidRDefault="00BD78CF" w:rsidP="00BD78CF">
      <w:pPr>
        <w:rPr>
          <w:b/>
          <w:bCs/>
          <w:sz w:val="28"/>
          <w:szCs w:val="28"/>
        </w:rPr>
      </w:pPr>
    </w:p>
    <w:p w14:paraId="5D244C00" w14:textId="77777777" w:rsidR="00BD78CF" w:rsidRPr="00003C05" w:rsidRDefault="00BD78CF" w:rsidP="00BD78CF">
      <w:pPr>
        <w:rPr>
          <w:b/>
          <w:bCs/>
          <w:sz w:val="28"/>
          <w:szCs w:val="28"/>
        </w:rPr>
      </w:pPr>
    </w:p>
    <w:p w14:paraId="789C982E" w14:textId="77777777" w:rsidR="00BD78CF" w:rsidRDefault="00BD78CF" w:rsidP="005E0B7A">
      <w:pPr>
        <w:pStyle w:val="PargrafodaLista"/>
        <w:numPr>
          <w:ilvl w:val="1"/>
          <w:numId w:val="9"/>
        </w:numPr>
        <w:spacing w:after="0"/>
        <w:rPr>
          <w:sz w:val="28"/>
          <w:szCs w:val="28"/>
        </w:rPr>
      </w:pPr>
      <w:r w:rsidRPr="008B0A98">
        <w:rPr>
          <w:sz w:val="28"/>
          <w:szCs w:val="28"/>
        </w:rPr>
        <w:t>Considerações Preliminares</w:t>
      </w:r>
      <w:r>
        <w:rPr>
          <w:sz w:val="28"/>
          <w:szCs w:val="28"/>
        </w:rPr>
        <w:t>:</w:t>
      </w:r>
    </w:p>
    <w:p w14:paraId="2A870816" w14:textId="77777777" w:rsidR="00BD78CF" w:rsidRPr="008B0A98" w:rsidRDefault="00BD78CF" w:rsidP="00BD78CF">
      <w:pPr>
        <w:pStyle w:val="PargrafodaLista"/>
        <w:ind w:left="792"/>
        <w:rPr>
          <w:sz w:val="28"/>
          <w:szCs w:val="28"/>
        </w:rPr>
      </w:pPr>
    </w:p>
    <w:p w14:paraId="194DF2B6" w14:textId="77777777" w:rsidR="00BD78CF" w:rsidRDefault="00BD78CF" w:rsidP="00BD78CF">
      <w:pPr>
        <w:pStyle w:val="PargrafodaLista"/>
        <w:ind w:left="792" w:firstLine="624"/>
        <w:rPr>
          <w:sz w:val="28"/>
          <w:szCs w:val="28"/>
        </w:rPr>
      </w:pPr>
      <w:r w:rsidRPr="008B0A98">
        <w:rPr>
          <w:sz w:val="28"/>
          <w:szCs w:val="28"/>
        </w:rPr>
        <w:t xml:space="preserve">Os serviços referentes ao objeto do contrato, deverão estar de acordo com o projeto básico fornecido pelo </w:t>
      </w:r>
      <w:r>
        <w:rPr>
          <w:sz w:val="28"/>
          <w:szCs w:val="28"/>
        </w:rPr>
        <w:t>Município de Limoeiro</w:t>
      </w:r>
      <w:r w:rsidRPr="008B0A98">
        <w:rPr>
          <w:sz w:val="28"/>
          <w:szCs w:val="28"/>
        </w:rPr>
        <w:t>.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5E64E4DD" w14:textId="77777777" w:rsidR="00BD78CF" w:rsidRDefault="00BD78CF" w:rsidP="00BD78CF">
      <w:pPr>
        <w:pStyle w:val="PargrafodaLista"/>
        <w:ind w:left="792"/>
        <w:rPr>
          <w:sz w:val="28"/>
          <w:szCs w:val="28"/>
        </w:rPr>
      </w:pPr>
    </w:p>
    <w:p w14:paraId="5FACEDB1" w14:textId="77777777" w:rsidR="00BD78CF" w:rsidRDefault="00BD78CF" w:rsidP="00BD78CF">
      <w:pPr>
        <w:pStyle w:val="PargrafodaLista"/>
        <w:ind w:left="792" w:firstLine="624"/>
        <w:rPr>
          <w:sz w:val="28"/>
          <w:szCs w:val="28"/>
        </w:rPr>
      </w:pPr>
      <w:r w:rsidRPr="00183A6E">
        <w:rPr>
          <w:sz w:val="28"/>
          <w:szCs w:val="28"/>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Pr="00183A6E">
        <w:t xml:space="preserve"> </w:t>
      </w:r>
      <w:r w:rsidRPr="00183A6E">
        <w:rPr>
          <w:sz w:val="28"/>
          <w:szCs w:val="28"/>
        </w:rPr>
        <w:t>padronizadas para os trabalhos, respeitando os objetivos básicos do funcionamento e adequação dos resultados.</w:t>
      </w:r>
    </w:p>
    <w:p w14:paraId="08277F5D" w14:textId="77777777" w:rsidR="00BD78CF" w:rsidRDefault="00BD78CF" w:rsidP="00BD78CF">
      <w:pPr>
        <w:pStyle w:val="PargrafodaLista"/>
        <w:ind w:left="792"/>
        <w:rPr>
          <w:sz w:val="28"/>
          <w:szCs w:val="28"/>
        </w:rPr>
      </w:pPr>
    </w:p>
    <w:p w14:paraId="6E4DC103" w14:textId="77777777" w:rsidR="00BD78CF" w:rsidRDefault="00BD78CF" w:rsidP="00BD78CF">
      <w:pPr>
        <w:pStyle w:val="PargrafodaLista"/>
        <w:ind w:left="792" w:firstLine="624"/>
        <w:rPr>
          <w:sz w:val="28"/>
          <w:szCs w:val="28"/>
        </w:rPr>
      </w:pPr>
      <w:r w:rsidRPr="00183A6E">
        <w:rPr>
          <w:sz w:val="28"/>
          <w:szCs w:val="28"/>
        </w:rPr>
        <w:t>No caso de divergência entre os projetos e a planilha orçamentária, terá prioridade a planilha orçamentária. Conflitos entre este Termo de Referências e a Planilha Orçamentária ou os Projetos deverão ser informados à fiscalização</w:t>
      </w:r>
      <w:r>
        <w:rPr>
          <w:sz w:val="28"/>
          <w:szCs w:val="28"/>
        </w:rPr>
        <w:t xml:space="preserve"> da Secretaria de Infraestrutura do Município de Limoeiro</w:t>
      </w:r>
      <w:r w:rsidRPr="00183A6E">
        <w:rPr>
          <w:sz w:val="28"/>
          <w:szCs w:val="28"/>
        </w:rPr>
        <w:t xml:space="preserve"> para definição a respeito.</w:t>
      </w:r>
    </w:p>
    <w:p w14:paraId="37F29311" w14:textId="77777777" w:rsidR="00BD78CF" w:rsidRDefault="00BD78CF" w:rsidP="00BD78CF">
      <w:pPr>
        <w:pStyle w:val="PargrafodaLista"/>
        <w:ind w:left="792" w:firstLine="624"/>
        <w:rPr>
          <w:sz w:val="28"/>
          <w:szCs w:val="28"/>
        </w:rPr>
      </w:pPr>
    </w:p>
    <w:p w14:paraId="7000BA21" w14:textId="77777777" w:rsidR="00BD78CF" w:rsidRDefault="00BD78CF" w:rsidP="00BD78CF">
      <w:pPr>
        <w:pStyle w:val="PargrafodaLista"/>
        <w:ind w:left="792" w:firstLine="624"/>
        <w:rPr>
          <w:sz w:val="28"/>
          <w:szCs w:val="28"/>
        </w:rPr>
      </w:pPr>
      <w:r w:rsidRPr="00183A6E">
        <w:rPr>
          <w:sz w:val="28"/>
          <w:szCs w:val="28"/>
        </w:rPr>
        <w:t>As ESPECIFICAÇÕES TÉCNICAS só poderão ser modificadas, com autorização por escrito, emitida pela FISCALIZAÇÃO e concordância dos autores dos projetos.</w:t>
      </w:r>
    </w:p>
    <w:p w14:paraId="66F184B7" w14:textId="77777777" w:rsidR="00BD78CF" w:rsidRDefault="00BD78CF" w:rsidP="00BD78CF">
      <w:pPr>
        <w:pStyle w:val="PargrafodaLista"/>
        <w:ind w:left="792" w:firstLine="624"/>
        <w:rPr>
          <w:sz w:val="28"/>
          <w:szCs w:val="28"/>
        </w:rPr>
      </w:pPr>
    </w:p>
    <w:p w14:paraId="5A7D3CB7" w14:textId="77777777" w:rsidR="00BD78CF" w:rsidRDefault="00BD78CF" w:rsidP="00BD78CF">
      <w:pPr>
        <w:pStyle w:val="PargrafodaLista"/>
        <w:ind w:left="792" w:firstLine="624"/>
        <w:rPr>
          <w:sz w:val="28"/>
          <w:szCs w:val="28"/>
        </w:rPr>
      </w:pPr>
    </w:p>
    <w:p w14:paraId="118F2953" w14:textId="77777777" w:rsidR="00BD78CF" w:rsidRDefault="00BD78CF" w:rsidP="00BD78CF">
      <w:pPr>
        <w:pStyle w:val="PargrafodaLista"/>
        <w:ind w:left="792" w:firstLine="624"/>
        <w:rPr>
          <w:sz w:val="28"/>
          <w:szCs w:val="28"/>
        </w:rPr>
      </w:pPr>
    </w:p>
    <w:p w14:paraId="3C311DC2" w14:textId="77777777" w:rsidR="00BD78CF" w:rsidRDefault="00BD78CF" w:rsidP="00BD78CF">
      <w:pPr>
        <w:pStyle w:val="PargrafodaLista"/>
        <w:ind w:left="792" w:firstLine="624"/>
        <w:rPr>
          <w:sz w:val="28"/>
          <w:szCs w:val="28"/>
        </w:rPr>
      </w:pPr>
    </w:p>
    <w:p w14:paraId="34640DEE" w14:textId="77777777" w:rsidR="00BD78CF" w:rsidRDefault="00BD78CF" w:rsidP="00BD78CF">
      <w:pPr>
        <w:pStyle w:val="PargrafodaLista"/>
        <w:ind w:left="792" w:firstLine="624"/>
        <w:rPr>
          <w:sz w:val="28"/>
          <w:szCs w:val="28"/>
        </w:rPr>
      </w:pPr>
    </w:p>
    <w:p w14:paraId="7D772CAA" w14:textId="77777777" w:rsidR="00BD78CF" w:rsidRDefault="00BD78CF" w:rsidP="005E0B7A">
      <w:pPr>
        <w:pStyle w:val="PargrafodaLista"/>
        <w:numPr>
          <w:ilvl w:val="1"/>
          <w:numId w:val="9"/>
        </w:numPr>
        <w:spacing w:after="0"/>
        <w:rPr>
          <w:sz w:val="28"/>
          <w:szCs w:val="28"/>
        </w:rPr>
      </w:pPr>
      <w:r w:rsidRPr="00183A6E">
        <w:rPr>
          <w:sz w:val="28"/>
          <w:szCs w:val="28"/>
        </w:rPr>
        <w:lastRenderedPageBreak/>
        <w:t>Relações entre a Contratada e a Fiscalização</w:t>
      </w:r>
      <w:r>
        <w:rPr>
          <w:sz w:val="28"/>
          <w:szCs w:val="28"/>
        </w:rPr>
        <w:t>:</w:t>
      </w:r>
    </w:p>
    <w:p w14:paraId="5FF9615A" w14:textId="77777777" w:rsidR="00BD78CF" w:rsidRDefault="00BD78CF" w:rsidP="00BD78CF">
      <w:pPr>
        <w:pStyle w:val="PargrafodaLista"/>
        <w:ind w:left="792"/>
        <w:rPr>
          <w:sz w:val="28"/>
          <w:szCs w:val="28"/>
        </w:rPr>
      </w:pPr>
    </w:p>
    <w:p w14:paraId="7D18B39A" w14:textId="77777777" w:rsidR="00BD78CF" w:rsidRDefault="00BD78CF" w:rsidP="00BD78CF">
      <w:pPr>
        <w:pStyle w:val="PargrafodaLista"/>
        <w:ind w:left="792" w:firstLine="624"/>
        <w:rPr>
          <w:sz w:val="28"/>
          <w:szCs w:val="28"/>
        </w:rPr>
      </w:pPr>
      <w:r w:rsidRPr="00183A6E">
        <w:rPr>
          <w:sz w:val="28"/>
          <w:szCs w:val="28"/>
        </w:rPr>
        <w:t xml:space="preserve">A obra será fiscalizada por pessoal pertencente à </w:t>
      </w:r>
      <w:r>
        <w:rPr>
          <w:sz w:val="28"/>
          <w:szCs w:val="28"/>
        </w:rPr>
        <w:t>Secretaria de Infraestrutura do Município de Limoeiro</w:t>
      </w:r>
      <w:r w:rsidRPr="00183A6E">
        <w:rPr>
          <w:sz w:val="28"/>
          <w:szCs w:val="28"/>
        </w:rPr>
        <w:t>, que será doravante aqui designada Fiscalização.</w:t>
      </w:r>
    </w:p>
    <w:p w14:paraId="37AF0917" w14:textId="77777777" w:rsidR="00BD78CF" w:rsidRDefault="00BD78CF" w:rsidP="00BD78CF">
      <w:pPr>
        <w:pStyle w:val="PargrafodaLista"/>
        <w:ind w:left="792" w:firstLine="624"/>
        <w:rPr>
          <w:sz w:val="28"/>
          <w:szCs w:val="28"/>
        </w:rPr>
      </w:pPr>
    </w:p>
    <w:p w14:paraId="50FC91CB" w14:textId="77777777" w:rsidR="00BD78CF" w:rsidRDefault="00BD78CF" w:rsidP="00BD78CF">
      <w:pPr>
        <w:pStyle w:val="PargrafodaLista"/>
        <w:ind w:left="792" w:firstLine="624"/>
        <w:rPr>
          <w:sz w:val="28"/>
          <w:szCs w:val="28"/>
        </w:rPr>
      </w:pPr>
      <w:r w:rsidRPr="00183A6E">
        <w:rPr>
          <w:sz w:val="28"/>
          <w:szCs w:val="28"/>
        </w:rPr>
        <w:t>A obra será conduzida por pessoal pertencente à Contratada, que será doravante aqui designada Contratada.</w:t>
      </w:r>
    </w:p>
    <w:p w14:paraId="0471FBCE" w14:textId="77777777" w:rsidR="00BD78CF" w:rsidRDefault="00BD78CF" w:rsidP="00BD78CF">
      <w:pPr>
        <w:pStyle w:val="PargrafodaLista"/>
        <w:ind w:left="792" w:firstLine="624"/>
        <w:rPr>
          <w:sz w:val="28"/>
          <w:szCs w:val="28"/>
        </w:rPr>
      </w:pPr>
    </w:p>
    <w:p w14:paraId="23D5C642" w14:textId="77777777" w:rsidR="00BD78CF" w:rsidRPr="00EB4A21" w:rsidRDefault="00BD78CF" w:rsidP="00BD78CF">
      <w:pPr>
        <w:ind w:left="792" w:firstLine="624"/>
        <w:contextualSpacing/>
        <w:rPr>
          <w:rFonts w:cs="Arial"/>
        </w:rPr>
      </w:pPr>
      <w:r w:rsidRPr="00EB4A21">
        <w:rPr>
          <w:rFonts w:cs="Arial"/>
        </w:rPr>
        <w:t>A supervisão dos trabalhos, tanto da Fiscalização como da Contratada, deverá estar sempre a cargo de um engenheiro, arquiteto, ou técnico industrial, devidamente habilitado e registrado no CREA/CAU/CFT-PE.</w:t>
      </w:r>
    </w:p>
    <w:p w14:paraId="5B23A333" w14:textId="77777777" w:rsidR="00BD78CF" w:rsidRDefault="00BD78CF" w:rsidP="00BD78CF">
      <w:pPr>
        <w:pStyle w:val="PargrafodaLista"/>
        <w:ind w:left="792" w:firstLine="624"/>
        <w:rPr>
          <w:sz w:val="28"/>
          <w:szCs w:val="28"/>
        </w:rPr>
      </w:pPr>
    </w:p>
    <w:p w14:paraId="0138B179" w14:textId="77777777" w:rsidR="00BD78CF" w:rsidRDefault="00BD78CF" w:rsidP="00BD78CF">
      <w:pPr>
        <w:pStyle w:val="PargrafodaLista"/>
        <w:ind w:left="792" w:firstLine="624"/>
        <w:rPr>
          <w:sz w:val="28"/>
          <w:szCs w:val="28"/>
        </w:rPr>
      </w:pPr>
      <w:r w:rsidRPr="00183A6E">
        <w:rPr>
          <w:sz w:val="28"/>
          <w:szCs w:val="28"/>
        </w:rPr>
        <w:t>A CONTRATADA obriga-se a dar início às obras em até 24 horas da data fixada na Ordem de Início de Serviços, emitida pelo CONTRATANTE, sob pena de incidir em multa prevista no Termo de Contrato.</w:t>
      </w:r>
    </w:p>
    <w:p w14:paraId="76FD2F8B" w14:textId="77777777" w:rsidR="00BD78CF" w:rsidRDefault="00BD78CF" w:rsidP="00BD78CF">
      <w:pPr>
        <w:pStyle w:val="PargrafodaLista"/>
        <w:ind w:left="792" w:firstLine="624"/>
        <w:rPr>
          <w:sz w:val="28"/>
          <w:szCs w:val="28"/>
        </w:rPr>
      </w:pPr>
    </w:p>
    <w:p w14:paraId="6A15D75D" w14:textId="77777777" w:rsidR="00BD78CF" w:rsidRDefault="00BD78CF" w:rsidP="00BD78CF">
      <w:pPr>
        <w:pStyle w:val="PargrafodaLista"/>
        <w:ind w:left="792" w:firstLine="624"/>
        <w:rPr>
          <w:sz w:val="28"/>
          <w:szCs w:val="28"/>
        </w:rPr>
      </w:pPr>
      <w:r w:rsidRPr="00183A6E">
        <w:rPr>
          <w:sz w:val="28"/>
          <w:szCs w:val="28"/>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62F3F781" w14:textId="77777777" w:rsidR="00BD78CF" w:rsidRDefault="00BD78CF" w:rsidP="00BD78CF">
      <w:pPr>
        <w:pStyle w:val="PargrafodaLista"/>
        <w:ind w:left="792" w:firstLine="624"/>
        <w:rPr>
          <w:sz w:val="28"/>
          <w:szCs w:val="28"/>
        </w:rPr>
      </w:pPr>
    </w:p>
    <w:p w14:paraId="446AFF35" w14:textId="77777777" w:rsidR="00BD78CF" w:rsidRDefault="00BD78CF" w:rsidP="00BD78CF">
      <w:pPr>
        <w:pStyle w:val="PargrafodaLista"/>
        <w:ind w:left="792" w:firstLine="624"/>
        <w:rPr>
          <w:sz w:val="28"/>
          <w:szCs w:val="28"/>
        </w:rPr>
      </w:pPr>
      <w:r w:rsidRPr="00183A6E">
        <w:rPr>
          <w:sz w:val="28"/>
          <w:szCs w:val="28"/>
        </w:rPr>
        <w:t>A CONTRATADA, sem prejuízo das suas responsabilidades, deverá comunicar imediatamente à Fiscalização do CONTRATANTE, por escrito, qualquer anormalidade</w:t>
      </w:r>
      <w:r>
        <w:rPr>
          <w:sz w:val="28"/>
          <w:szCs w:val="28"/>
        </w:rPr>
        <w:t xml:space="preserve"> </w:t>
      </w:r>
      <w:r w:rsidRPr="00183A6E">
        <w:rPr>
          <w:sz w:val="28"/>
          <w:szCs w:val="28"/>
        </w:rPr>
        <w:t>verificada na execução das obras e serviços, como também, comunicar qualquer fato que resultar em risco de segurança e estabilidade, ou comprometer a qualidade da obra.</w:t>
      </w:r>
    </w:p>
    <w:p w14:paraId="57CD6AF2" w14:textId="77777777" w:rsidR="00BD78CF" w:rsidRDefault="00BD78CF" w:rsidP="00BD78CF">
      <w:pPr>
        <w:pStyle w:val="PargrafodaLista"/>
        <w:ind w:left="792" w:firstLine="624"/>
        <w:rPr>
          <w:sz w:val="28"/>
          <w:szCs w:val="28"/>
        </w:rPr>
      </w:pPr>
    </w:p>
    <w:p w14:paraId="6EF662BD" w14:textId="45B45B12" w:rsidR="00BD78CF" w:rsidRPr="00BD78CF" w:rsidRDefault="00BD78CF" w:rsidP="00BD78CF">
      <w:pPr>
        <w:ind w:left="708" w:firstLine="708"/>
        <w:rPr>
          <w:sz w:val="28"/>
          <w:szCs w:val="28"/>
        </w:rPr>
      </w:pPr>
      <w:r w:rsidRPr="00003C05">
        <w:rPr>
          <w:sz w:val="28"/>
          <w:szCs w:val="28"/>
        </w:rPr>
        <w:t xml:space="preserve">Ocorrendo o previsto no item anterior, com o objetivo de não causar danos a nenhuma das partes, a Fiscalização do CONTRATANTE poderá autorizar modificações de caráter urgente, justificando a sua autorização. </w:t>
      </w:r>
    </w:p>
    <w:p w14:paraId="7D36D0E9" w14:textId="77777777" w:rsidR="00BD78CF" w:rsidRDefault="00BD78CF" w:rsidP="00BD78CF">
      <w:pPr>
        <w:pStyle w:val="PargrafodaLista"/>
        <w:ind w:left="792" w:firstLine="624"/>
        <w:rPr>
          <w:sz w:val="28"/>
          <w:szCs w:val="28"/>
        </w:rPr>
      </w:pPr>
      <w:r w:rsidRPr="00183A6E">
        <w:rPr>
          <w:sz w:val="28"/>
          <w:szCs w:val="28"/>
        </w:rPr>
        <w:lastRenderedPageBreak/>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3AF97C59" w14:textId="77777777" w:rsidR="00BD78CF" w:rsidRDefault="00BD78CF" w:rsidP="005E0B7A">
      <w:pPr>
        <w:pStyle w:val="PargrafodaLista"/>
        <w:numPr>
          <w:ilvl w:val="0"/>
          <w:numId w:val="5"/>
        </w:numPr>
        <w:spacing w:after="0"/>
        <w:rPr>
          <w:sz w:val="28"/>
          <w:szCs w:val="28"/>
        </w:rPr>
      </w:pPr>
      <w:r w:rsidRPr="00183A6E">
        <w:rPr>
          <w:sz w:val="28"/>
          <w:szCs w:val="28"/>
        </w:rPr>
        <w:t>um Livro de Registro da Fiscalização, com folhas numeradas;</w:t>
      </w:r>
    </w:p>
    <w:p w14:paraId="102425FF" w14:textId="77777777" w:rsidR="00BD78CF" w:rsidRDefault="00BD78CF" w:rsidP="005E0B7A">
      <w:pPr>
        <w:pStyle w:val="PargrafodaLista"/>
        <w:numPr>
          <w:ilvl w:val="0"/>
          <w:numId w:val="5"/>
        </w:numPr>
        <w:spacing w:after="0"/>
        <w:rPr>
          <w:sz w:val="28"/>
          <w:szCs w:val="28"/>
        </w:rPr>
      </w:pPr>
      <w:r w:rsidRPr="00183A6E">
        <w:rPr>
          <w:sz w:val="28"/>
          <w:szCs w:val="28"/>
        </w:rPr>
        <w:t>registro de autorização (ordem de início dos serviços).</w:t>
      </w:r>
    </w:p>
    <w:p w14:paraId="55D25BF0" w14:textId="77777777" w:rsidR="00BD78CF" w:rsidRDefault="00BD78CF" w:rsidP="00BD78CF">
      <w:pPr>
        <w:ind w:left="1776"/>
        <w:rPr>
          <w:sz w:val="28"/>
          <w:szCs w:val="28"/>
        </w:rPr>
      </w:pPr>
    </w:p>
    <w:p w14:paraId="021DD7CA" w14:textId="77777777" w:rsidR="00BD78CF" w:rsidRDefault="00BD78CF" w:rsidP="00BD78CF">
      <w:pPr>
        <w:pStyle w:val="PargrafodaLista"/>
        <w:ind w:left="792" w:firstLine="624"/>
        <w:rPr>
          <w:sz w:val="28"/>
          <w:szCs w:val="28"/>
        </w:rPr>
      </w:pPr>
      <w:r w:rsidRPr="00183A6E">
        <w:rPr>
          <w:sz w:val="28"/>
          <w:szCs w:val="28"/>
        </w:rPr>
        <w:t>Os documentos, relacionados no item anterior, constituirão o processo da obra, que deverá permanecer no canteiro durante toda a sua execução e ser entregue ao CONTRATANTE, após a conclusão da mesma.</w:t>
      </w:r>
    </w:p>
    <w:p w14:paraId="4DEC0C71" w14:textId="77777777" w:rsidR="00BD78CF" w:rsidRDefault="00BD78CF" w:rsidP="00BD78CF">
      <w:pPr>
        <w:pStyle w:val="PargrafodaLista"/>
        <w:ind w:left="792" w:firstLine="624"/>
        <w:rPr>
          <w:sz w:val="28"/>
          <w:szCs w:val="28"/>
        </w:rPr>
      </w:pPr>
    </w:p>
    <w:p w14:paraId="73A61D66" w14:textId="77777777" w:rsidR="00BD78CF" w:rsidRDefault="00BD78CF" w:rsidP="00BD78CF">
      <w:pPr>
        <w:pStyle w:val="PargrafodaLista"/>
        <w:ind w:left="792" w:firstLine="624"/>
        <w:rPr>
          <w:sz w:val="28"/>
          <w:szCs w:val="28"/>
        </w:rPr>
      </w:pPr>
      <w:r w:rsidRPr="00183A6E">
        <w:rPr>
          <w:sz w:val="28"/>
          <w:szCs w:val="28"/>
        </w:rPr>
        <w:t>No Livro de Registros da Fiscalização, mencionado na alínea "a", serão lançados, pelo CONTRATANTE às solicitações e informações necessárias para conhecimento da CONTRATADA, a qual deverá responder utilizando-se do mesmo meio.</w:t>
      </w:r>
    </w:p>
    <w:p w14:paraId="46C2B46F" w14:textId="77777777" w:rsidR="00BD78CF" w:rsidRDefault="00BD78CF" w:rsidP="00BD78CF">
      <w:pPr>
        <w:pStyle w:val="PargrafodaLista"/>
        <w:ind w:left="792" w:firstLine="624"/>
        <w:rPr>
          <w:sz w:val="28"/>
          <w:szCs w:val="28"/>
        </w:rPr>
      </w:pPr>
    </w:p>
    <w:p w14:paraId="3690F332" w14:textId="77777777" w:rsidR="00BD78CF" w:rsidRDefault="00BD78CF" w:rsidP="00BD78CF">
      <w:pPr>
        <w:pStyle w:val="PargrafodaLista"/>
        <w:ind w:left="792" w:firstLine="624"/>
        <w:rPr>
          <w:sz w:val="28"/>
          <w:szCs w:val="28"/>
        </w:rPr>
      </w:pPr>
      <w:r w:rsidRPr="00183A6E">
        <w:rPr>
          <w:sz w:val="28"/>
          <w:szCs w:val="28"/>
        </w:rPr>
        <w:t>A CONTRATADA colocará na direção geral das obras e serviços, na parte que lhe compete, profissional devidamente habilitado, que será seu responsável, na forma da legislação vigente.</w:t>
      </w:r>
    </w:p>
    <w:p w14:paraId="71CE9C14" w14:textId="77777777" w:rsidR="00BD78CF" w:rsidRDefault="00BD78CF" w:rsidP="00BD78CF">
      <w:pPr>
        <w:pStyle w:val="PargrafodaLista"/>
        <w:ind w:left="792" w:firstLine="624"/>
        <w:rPr>
          <w:sz w:val="28"/>
          <w:szCs w:val="28"/>
        </w:rPr>
      </w:pPr>
    </w:p>
    <w:p w14:paraId="1E46A015" w14:textId="77777777" w:rsidR="00BD78CF" w:rsidRDefault="00BD78CF" w:rsidP="00BD78CF">
      <w:pPr>
        <w:pStyle w:val="PargrafodaLista"/>
        <w:ind w:left="792" w:firstLine="624"/>
        <w:rPr>
          <w:sz w:val="28"/>
          <w:szCs w:val="28"/>
        </w:rPr>
      </w:pPr>
      <w:r w:rsidRPr="00183A6E">
        <w:rPr>
          <w:sz w:val="28"/>
          <w:szCs w:val="28"/>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16780000" w14:textId="77777777" w:rsidR="00BD78CF" w:rsidRDefault="00BD78CF" w:rsidP="00BD78CF">
      <w:pPr>
        <w:pStyle w:val="PargrafodaLista"/>
        <w:ind w:left="792" w:firstLine="624"/>
        <w:rPr>
          <w:sz w:val="28"/>
          <w:szCs w:val="28"/>
        </w:rPr>
      </w:pPr>
    </w:p>
    <w:p w14:paraId="14A4C696" w14:textId="77777777" w:rsidR="00BD78CF" w:rsidRDefault="00BD78CF" w:rsidP="00BD78CF">
      <w:pPr>
        <w:pStyle w:val="PargrafodaLista"/>
        <w:ind w:left="792" w:firstLine="624"/>
        <w:rPr>
          <w:sz w:val="28"/>
          <w:szCs w:val="28"/>
        </w:rPr>
      </w:pPr>
      <w:r w:rsidRPr="00183A6E">
        <w:rPr>
          <w:sz w:val="28"/>
          <w:szCs w:val="28"/>
        </w:rPr>
        <w:t>A CONTRATADA manterá no local das obras e serviços, os técnicos e a mão de obra necessários à perfeita execução dos mesmos, por cujos encargos responderá, unilateralmente, em toda a sua plenitude.</w:t>
      </w:r>
    </w:p>
    <w:p w14:paraId="10632004" w14:textId="77777777" w:rsidR="00BD78CF" w:rsidRDefault="00BD78CF" w:rsidP="00BD78CF">
      <w:pPr>
        <w:pStyle w:val="PargrafodaLista"/>
        <w:ind w:left="792" w:firstLine="624"/>
        <w:rPr>
          <w:sz w:val="28"/>
          <w:szCs w:val="28"/>
        </w:rPr>
      </w:pPr>
    </w:p>
    <w:p w14:paraId="45D003C8" w14:textId="77777777" w:rsidR="00BD78CF" w:rsidRDefault="00BD78CF" w:rsidP="00BD78CF">
      <w:pPr>
        <w:pStyle w:val="PargrafodaLista"/>
        <w:ind w:left="792" w:firstLine="624"/>
        <w:rPr>
          <w:sz w:val="28"/>
          <w:szCs w:val="28"/>
        </w:rPr>
      </w:pPr>
    </w:p>
    <w:p w14:paraId="582DF0B0" w14:textId="77777777" w:rsidR="00BD78CF" w:rsidRDefault="00BD78CF" w:rsidP="00BD78CF">
      <w:pPr>
        <w:pStyle w:val="PargrafodaLista"/>
        <w:ind w:left="792" w:firstLine="624"/>
        <w:rPr>
          <w:sz w:val="28"/>
          <w:szCs w:val="28"/>
        </w:rPr>
      </w:pPr>
      <w:r w:rsidRPr="00183A6E">
        <w:rPr>
          <w:sz w:val="28"/>
          <w:szCs w:val="28"/>
        </w:rPr>
        <w:lastRenderedPageBreak/>
        <w:t>A CONTRATADA responderá por condições de higiene e saúde de seu pessoal, quanto a alojamentos provisórios, bem como por refeições, quando por ela fornecidas, conforme Portaria nº 3.214/78, do Ministério do Trabalho e suas modificações.</w:t>
      </w:r>
    </w:p>
    <w:p w14:paraId="75777264" w14:textId="77777777" w:rsidR="00BD78CF" w:rsidRDefault="00BD78CF" w:rsidP="00BD78CF">
      <w:pPr>
        <w:pStyle w:val="PargrafodaLista"/>
        <w:ind w:left="792" w:firstLine="624"/>
        <w:rPr>
          <w:sz w:val="28"/>
          <w:szCs w:val="28"/>
        </w:rPr>
      </w:pPr>
    </w:p>
    <w:p w14:paraId="026C5A19" w14:textId="77777777" w:rsidR="00BD78CF" w:rsidRDefault="00BD78CF" w:rsidP="00BD78CF">
      <w:pPr>
        <w:pStyle w:val="PargrafodaLista"/>
        <w:ind w:left="792" w:firstLine="624"/>
        <w:rPr>
          <w:sz w:val="28"/>
          <w:szCs w:val="28"/>
        </w:rPr>
      </w:pPr>
    </w:p>
    <w:p w14:paraId="11C916A0" w14:textId="77777777" w:rsidR="00BD78CF" w:rsidRDefault="00BD78CF" w:rsidP="00BD78CF">
      <w:pPr>
        <w:pStyle w:val="PargrafodaLista"/>
        <w:ind w:left="792" w:firstLine="624"/>
        <w:rPr>
          <w:sz w:val="28"/>
          <w:szCs w:val="28"/>
        </w:rPr>
      </w:pPr>
    </w:p>
    <w:p w14:paraId="6A75ABAD" w14:textId="77777777" w:rsidR="00BD78CF" w:rsidRDefault="00BD78CF" w:rsidP="00BD78CF">
      <w:pPr>
        <w:pStyle w:val="PargrafodaLista"/>
        <w:ind w:left="792" w:firstLine="624"/>
        <w:rPr>
          <w:sz w:val="28"/>
          <w:szCs w:val="28"/>
        </w:rPr>
      </w:pPr>
      <w:r w:rsidRPr="00183A6E">
        <w:rPr>
          <w:sz w:val="28"/>
          <w:szCs w:val="28"/>
        </w:rPr>
        <w:t>A CONTRATADA fornecerá e utilizará equipamentos adequados à obra, de acordo com o objetivo da mesma. O transporte, a guarda e manutenção dos mesmos são de sua exclusiva responsabilidade e ônus.</w:t>
      </w:r>
    </w:p>
    <w:p w14:paraId="3F47FB7E" w14:textId="77777777" w:rsidR="00BD78CF" w:rsidRDefault="00BD78CF" w:rsidP="00BD78CF">
      <w:pPr>
        <w:pStyle w:val="PargrafodaLista"/>
        <w:ind w:left="792" w:firstLine="624"/>
        <w:rPr>
          <w:sz w:val="28"/>
          <w:szCs w:val="28"/>
        </w:rPr>
      </w:pPr>
    </w:p>
    <w:p w14:paraId="4787DCFA" w14:textId="77777777" w:rsidR="00BD78CF" w:rsidRDefault="00BD78CF" w:rsidP="00BD78CF">
      <w:pPr>
        <w:pStyle w:val="PargrafodaLista"/>
        <w:ind w:left="792" w:firstLine="624"/>
        <w:rPr>
          <w:sz w:val="28"/>
          <w:szCs w:val="28"/>
        </w:rPr>
      </w:pPr>
      <w:r w:rsidRPr="00183A6E">
        <w:rPr>
          <w:sz w:val="28"/>
          <w:szCs w:val="28"/>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4235323F" w14:textId="77777777" w:rsidR="00BD78CF" w:rsidRDefault="00BD78CF" w:rsidP="00BD78CF">
      <w:pPr>
        <w:pStyle w:val="PargrafodaLista"/>
        <w:ind w:left="792" w:firstLine="624"/>
        <w:rPr>
          <w:sz w:val="28"/>
          <w:szCs w:val="28"/>
        </w:rPr>
      </w:pPr>
    </w:p>
    <w:p w14:paraId="0DD5630C" w14:textId="77777777" w:rsidR="00BD78CF" w:rsidRDefault="00BD78CF" w:rsidP="00BD78CF">
      <w:pPr>
        <w:pStyle w:val="PargrafodaLista"/>
        <w:ind w:left="792" w:firstLine="624"/>
        <w:rPr>
          <w:sz w:val="28"/>
          <w:szCs w:val="28"/>
        </w:rPr>
      </w:pPr>
      <w:r w:rsidRPr="0018027B">
        <w:rPr>
          <w:sz w:val="28"/>
          <w:szCs w:val="28"/>
        </w:rPr>
        <w:t>A CONTRATADA se responsabiliza, desde já, por toda e qualquer serviço que resulte em danos ou prejuízos à CONTRATANTE ou a terceiros em decorrência dos serviços executados.</w:t>
      </w:r>
    </w:p>
    <w:p w14:paraId="4E4573C3" w14:textId="77777777" w:rsidR="00BD78CF" w:rsidRDefault="00BD78CF" w:rsidP="00BD78CF">
      <w:pPr>
        <w:pStyle w:val="PargrafodaLista"/>
        <w:ind w:left="792" w:firstLine="624"/>
        <w:rPr>
          <w:sz w:val="28"/>
          <w:szCs w:val="28"/>
        </w:rPr>
      </w:pPr>
    </w:p>
    <w:p w14:paraId="5976E6B7" w14:textId="77777777" w:rsidR="00BD78CF" w:rsidRDefault="00BD78CF" w:rsidP="00BD78CF">
      <w:pPr>
        <w:pStyle w:val="PargrafodaLista"/>
        <w:ind w:left="792" w:firstLine="624"/>
        <w:rPr>
          <w:sz w:val="28"/>
          <w:szCs w:val="28"/>
        </w:rPr>
      </w:pPr>
      <w:r w:rsidRPr="0018027B">
        <w:rPr>
          <w:sz w:val="28"/>
          <w:szCs w:val="28"/>
        </w:rPr>
        <w:t>A execução e operação, das obras provisórias e definitivas, transportes de materiais e/ou equipamentos, deverão ser realizadas de modo a não interferir, desnecessariamente ou indevidamente, no acesso e/ou uso das vias e bens públicos ou particulares.</w:t>
      </w:r>
    </w:p>
    <w:p w14:paraId="417DE361" w14:textId="77777777" w:rsidR="00BD78CF" w:rsidRDefault="00BD78CF" w:rsidP="00BD78CF">
      <w:pPr>
        <w:pStyle w:val="PargrafodaLista"/>
        <w:ind w:left="792" w:firstLine="624"/>
        <w:rPr>
          <w:sz w:val="28"/>
          <w:szCs w:val="28"/>
        </w:rPr>
      </w:pPr>
    </w:p>
    <w:p w14:paraId="1588E578" w14:textId="77777777" w:rsidR="00BD78CF" w:rsidRDefault="00BD78CF" w:rsidP="00BD78CF">
      <w:pPr>
        <w:pStyle w:val="PargrafodaLista"/>
        <w:ind w:left="792" w:firstLine="624"/>
        <w:rPr>
          <w:sz w:val="28"/>
          <w:szCs w:val="28"/>
        </w:rPr>
      </w:pPr>
      <w:r w:rsidRPr="0018027B">
        <w:rPr>
          <w:sz w:val="28"/>
          <w:szCs w:val="28"/>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FD7EF48" w14:textId="77777777" w:rsidR="00BD78CF" w:rsidRDefault="00BD78CF" w:rsidP="00BD78CF">
      <w:pPr>
        <w:pStyle w:val="PargrafodaLista"/>
        <w:ind w:left="792" w:firstLine="624"/>
        <w:rPr>
          <w:sz w:val="28"/>
          <w:szCs w:val="28"/>
        </w:rPr>
      </w:pPr>
    </w:p>
    <w:p w14:paraId="5A0369F5" w14:textId="77777777" w:rsidR="00BD78CF" w:rsidRDefault="00BD78CF" w:rsidP="00BD78CF">
      <w:pPr>
        <w:pStyle w:val="PargrafodaLista"/>
        <w:ind w:left="792" w:firstLine="624"/>
        <w:rPr>
          <w:sz w:val="28"/>
          <w:szCs w:val="28"/>
        </w:rPr>
      </w:pPr>
      <w:r w:rsidRPr="0018027B">
        <w:rPr>
          <w:sz w:val="28"/>
          <w:szCs w:val="28"/>
        </w:rPr>
        <w:lastRenderedPageBreak/>
        <w:t>Correrão por conta da CONTRATADA todas as despesas relativas à proteção, sinalização, tapumes e vigilância das obras provisórias ou definitivas, até a ocupação e recebimento definitivo das mesmas, pelo CONTRATANTE.</w:t>
      </w:r>
    </w:p>
    <w:p w14:paraId="5004BCD0" w14:textId="77777777" w:rsidR="00BD78CF" w:rsidRDefault="00BD78CF" w:rsidP="00BD78CF">
      <w:pPr>
        <w:pStyle w:val="PargrafodaLista"/>
        <w:ind w:left="792" w:firstLine="624"/>
        <w:rPr>
          <w:sz w:val="28"/>
          <w:szCs w:val="28"/>
        </w:rPr>
      </w:pPr>
    </w:p>
    <w:p w14:paraId="60CC451D" w14:textId="77777777" w:rsidR="00BD78CF" w:rsidRDefault="00BD78CF" w:rsidP="00BD78CF">
      <w:pPr>
        <w:pStyle w:val="PargrafodaLista"/>
        <w:ind w:left="792" w:firstLine="624"/>
        <w:rPr>
          <w:sz w:val="28"/>
          <w:szCs w:val="28"/>
        </w:rPr>
      </w:pPr>
    </w:p>
    <w:p w14:paraId="1784434D" w14:textId="77777777" w:rsidR="00BD78CF" w:rsidRDefault="00BD78CF" w:rsidP="00BD78CF">
      <w:pPr>
        <w:pStyle w:val="PargrafodaLista"/>
        <w:ind w:left="792" w:firstLine="624"/>
        <w:rPr>
          <w:sz w:val="28"/>
          <w:szCs w:val="28"/>
        </w:rPr>
      </w:pPr>
    </w:p>
    <w:p w14:paraId="4816ABAD" w14:textId="77777777" w:rsidR="00BD78CF" w:rsidRDefault="00BD78CF" w:rsidP="00BD78CF">
      <w:pPr>
        <w:pStyle w:val="PargrafodaLista"/>
        <w:ind w:left="792" w:firstLine="624"/>
        <w:rPr>
          <w:sz w:val="28"/>
          <w:szCs w:val="28"/>
        </w:rPr>
      </w:pPr>
      <w:r w:rsidRPr="0018027B">
        <w:rPr>
          <w:sz w:val="28"/>
          <w:szCs w:val="28"/>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28C4E95C" w14:textId="77777777" w:rsidR="00BD78CF" w:rsidRDefault="00BD78CF" w:rsidP="00BD78CF">
      <w:pPr>
        <w:pStyle w:val="PargrafodaLista"/>
        <w:ind w:left="792" w:firstLine="624"/>
        <w:rPr>
          <w:sz w:val="28"/>
          <w:szCs w:val="28"/>
        </w:rPr>
      </w:pPr>
    </w:p>
    <w:p w14:paraId="25393C46" w14:textId="77777777" w:rsidR="00BD78CF" w:rsidRDefault="00BD78CF" w:rsidP="00BD78CF">
      <w:pPr>
        <w:pStyle w:val="PargrafodaLista"/>
        <w:ind w:left="792" w:firstLine="624"/>
        <w:rPr>
          <w:sz w:val="28"/>
          <w:szCs w:val="28"/>
        </w:rPr>
      </w:pPr>
      <w:r w:rsidRPr="0018027B">
        <w:rPr>
          <w:sz w:val="28"/>
          <w:szCs w:val="28"/>
        </w:rPr>
        <w:t>A CONTRATADA prestará todos os esclarecimentos solicitados pelo CONTRATANTE, cujas reclamações, orientações e determinações obriga-se a atender pronta e irrestritamente.</w:t>
      </w:r>
    </w:p>
    <w:p w14:paraId="1FCA18B5" w14:textId="77777777" w:rsidR="00BD78CF" w:rsidRDefault="00BD78CF" w:rsidP="00BD78CF">
      <w:pPr>
        <w:pStyle w:val="PargrafodaLista"/>
        <w:ind w:left="792" w:firstLine="624"/>
        <w:rPr>
          <w:sz w:val="28"/>
          <w:szCs w:val="28"/>
        </w:rPr>
      </w:pPr>
    </w:p>
    <w:p w14:paraId="272291FA" w14:textId="77777777" w:rsidR="00BD78CF" w:rsidRDefault="00BD78CF" w:rsidP="00BD78CF">
      <w:pPr>
        <w:pStyle w:val="PargrafodaLista"/>
        <w:ind w:left="792" w:firstLine="624"/>
        <w:rPr>
          <w:sz w:val="28"/>
          <w:szCs w:val="28"/>
        </w:rPr>
      </w:pPr>
      <w:r w:rsidRPr="0018027B">
        <w:rPr>
          <w:sz w:val="28"/>
          <w:szCs w:val="28"/>
        </w:rPr>
        <w:t>Os casos omissos, quando não solucionados de comum acordo, serão resolvidos pela área competente do CONTRATANTE.</w:t>
      </w:r>
    </w:p>
    <w:p w14:paraId="7446DC77" w14:textId="77777777" w:rsidR="00BD78CF" w:rsidRDefault="00BD78CF" w:rsidP="00BD78CF">
      <w:pPr>
        <w:pStyle w:val="PargrafodaLista"/>
        <w:ind w:left="792" w:firstLine="624"/>
        <w:rPr>
          <w:sz w:val="28"/>
          <w:szCs w:val="28"/>
        </w:rPr>
      </w:pPr>
    </w:p>
    <w:p w14:paraId="5D84A75B" w14:textId="77777777" w:rsidR="00BD78CF" w:rsidRDefault="00BD78CF" w:rsidP="00BD78CF">
      <w:pPr>
        <w:pStyle w:val="PargrafodaLista"/>
        <w:ind w:left="792" w:firstLine="624"/>
        <w:rPr>
          <w:sz w:val="28"/>
          <w:szCs w:val="28"/>
        </w:rPr>
      </w:pPr>
      <w:r w:rsidRPr="0018027B">
        <w:rPr>
          <w:sz w:val="28"/>
          <w:szCs w:val="28"/>
        </w:rPr>
        <w:t>A Fiscalização poderá exigir, a qualquer momento, de pleno direito, que sejam adotadas pela Contratada providências suplementares necessárias à segurança dos serviços e ao bom andamento da obra</w:t>
      </w:r>
      <w:r>
        <w:rPr>
          <w:sz w:val="28"/>
          <w:szCs w:val="28"/>
        </w:rPr>
        <w:t>.</w:t>
      </w:r>
    </w:p>
    <w:p w14:paraId="45153E14" w14:textId="77777777" w:rsidR="00BD78CF" w:rsidRDefault="00BD78CF" w:rsidP="00BD78CF">
      <w:pPr>
        <w:pStyle w:val="PargrafodaLista"/>
        <w:ind w:left="792" w:firstLine="624"/>
        <w:rPr>
          <w:sz w:val="28"/>
          <w:szCs w:val="28"/>
        </w:rPr>
      </w:pPr>
      <w:r w:rsidRPr="0018027B">
        <w:rPr>
          <w:sz w:val="28"/>
          <w:szCs w:val="28"/>
        </w:rPr>
        <w:t>Sem prejuízo da plena responsabilidade da CONTRATADA perante o CONTRATANTE ou a terceiros, todos os trabalhos contratados estarão sujeitos a mais ampla e irrestrita fiscalização do CONTRATANTE, a qualquer hora, por seus representantes devidamente credenciados.</w:t>
      </w:r>
    </w:p>
    <w:p w14:paraId="5AFB4DF2" w14:textId="77777777" w:rsidR="00BD78CF" w:rsidRDefault="00BD78CF" w:rsidP="00BD78CF">
      <w:pPr>
        <w:pStyle w:val="PargrafodaLista"/>
        <w:ind w:left="792" w:firstLine="624"/>
        <w:rPr>
          <w:sz w:val="28"/>
          <w:szCs w:val="28"/>
        </w:rPr>
      </w:pPr>
    </w:p>
    <w:p w14:paraId="75EA1E18" w14:textId="77777777" w:rsidR="00BD78CF" w:rsidRDefault="00BD78CF" w:rsidP="00BD78CF">
      <w:pPr>
        <w:pStyle w:val="PargrafodaLista"/>
        <w:ind w:left="792" w:firstLine="624"/>
        <w:rPr>
          <w:sz w:val="28"/>
          <w:szCs w:val="28"/>
        </w:rPr>
      </w:pPr>
      <w:r w:rsidRPr="0018027B">
        <w:rPr>
          <w:sz w:val="28"/>
          <w:szCs w:val="28"/>
        </w:rPr>
        <w:t>A Fiscalização terá plena autoridade para suspender, por meios amigáveis ou não, os serviços da obra, total ou parcialmente, sempre que julgar conveniente, por motivos técnicos, disciplinares, de segurança ou outros.</w:t>
      </w:r>
    </w:p>
    <w:p w14:paraId="31916F1D" w14:textId="77777777" w:rsidR="00BD78CF" w:rsidRDefault="00BD78CF" w:rsidP="00BD78CF">
      <w:pPr>
        <w:pStyle w:val="PargrafodaLista"/>
        <w:ind w:left="792" w:firstLine="624"/>
        <w:rPr>
          <w:sz w:val="28"/>
          <w:szCs w:val="28"/>
        </w:rPr>
      </w:pPr>
    </w:p>
    <w:p w14:paraId="336070B2" w14:textId="77777777" w:rsidR="00BD78CF" w:rsidRDefault="00BD78CF" w:rsidP="00BD78CF">
      <w:pPr>
        <w:pStyle w:val="PargrafodaLista"/>
        <w:ind w:left="792" w:firstLine="624"/>
        <w:rPr>
          <w:sz w:val="28"/>
          <w:szCs w:val="28"/>
        </w:rPr>
      </w:pPr>
      <w:r w:rsidRPr="0018027B">
        <w:rPr>
          <w:sz w:val="28"/>
          <w:szCs w:val="28"/>
        </w:rPr>
        <w:t xml:space="preserve">A Fiscalização, constatando inoperância, desleixo, incapacidade, falta de exação ou ato desabonador, poderá determinar o afastamento do preposto ou de qualquer </w:t>
      </w:r>
      <w:r w:rsidRPr="0018027B">
        <w:rPr>
          <w:sz w:val="28"/>
          <w:szCs w:val="28"/>
        </w:rPr>
        <w:lastRenderedPageBreak/>
        <w:t>empregado da CONTRATADA, bem como, de subempreiteiras e/ou subcontratadas.</w:t>
      </w:r>
    </w:p>
    <w:p w14:paraId="15D0293E" w14:textId="77777777" w:rsidR="00BD78CF" w:rsidRDefault="00BD78CF" w:rsidP="00BD78CF">
      <w:pPr>
        <w:pStyle w:val="PargrafodaLista"/>
        <w:ind w:left="792" w:firstLine="624"/>
        <w:rPr>
          <w:sz w:val="28"/>
          <w:szCs w:val="28"/>
        </w:rPr>
      </w:pPr>
    </w:p>
    <w:p w14:paraId="6DCAFB6C" w14:textId="77777777" w:rsidR="00BD78CF" w:rsidRDefault="00BD78CF" w:rsidP="00BD78CF">
      <w:pPr>
        <w:pStyle w:val="PargrafodaLista"/>
        <w:ind w:left="792" w:firstLine="624"/>
        <w:rPr>
          <w:sz w:val="28"/>
          <w:szCs w:val="28"/>
        </w:rPr>
      </w:pPr>
      <w:r w:rsidRPr="0018027B">
        <w:rPr>
          <w:sz w:val="28"/>
          <w:szCs w:val="28"/>
        </w:rPr>
        <w:t>Compete à Fiscalização, em conjunto com as demais áreas do CONTRATANTE, resolver as dúvidas e as questões expostas pela CONTRATADA, dando-lhes soluções rápidas e adequadas.</w:t>
      </w:r>
    </w:p>
    <w:p w14:paraId="1F1C5E84" w14:textId="77777777" w:rsidR="00BD78CF" w:rsidRDefault="00BD78CF" w:rsidP="00BD78CF">
      <w:pPr>
        <w:pStyle w:val="PargrafodaLista"/>
        <w:ind w:left="792" w:firstLine="624"/>
        <w:rPr>
          <w:sz w:val="28"/>
          <w:szCs w:val="28"/>
        </w:rPr>
      </w:pPr>
    </w:p>
    <w:p w14:paraId="1E62A03B" w14:textId="77777777" w:rsidR="00BD78CF" w:rsidRDefault="00BD78CF" w:rsidP="00BD78CF">
      <w:pPr>
        <w:pStyle w:val="PargrafodaLista"/>
        <w:ind w:left="792" w:firstLine="624"/>
        <w:rPr>
          <w:sz w:val="28"/>
          <w:szCs w:val="28"/>
        </w:rPr>
      </w:pPr>
    </w:p>
    <w:p w14:paraId="48A9CCB4" w14:textId="77777777" w:rsidR="00BD78CF" w:rsidRDefault="00BD78CF" w:rsidP="00BD78CF">
      <w:pPr>
        <w:pStyle w:val="PargrafodaLista"/>
        <w:ind w:left="792" w:firstLine="624"/>
        <w:rPr>
          <w:sz w:val="28"/>
          <w:szCs w:val="28"/>
        </w:rPr>
      </w:pPr>
    </w:p>
    <w:p w14:paraId="351EE3FE" w14:textId="77777777" w:rsidR="00BD78CF" w:rsidRDefault="00BD78CF" w:rsidP="00BD78CF">
      <w:pPr>
        <w:pStyle w:val="PargrafodaLista"/>
        <w:ind w:left="792" w:firstLine="624"/>
        <w:rPr>
          <w:sz w:val="28"/>
          <w:szCs w:val="28"/>
        </w:rPr>
      </w:pPr>
      <w:r w:rsidRPr="0018027B">
        <w:rPr>
          <w:sz w:val="28"/>
          <w:szCs w:val="28"/>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D1D4F80" w14:textId="77777777" w:rsidR="00BD78CF" w:rsidRDefault="00BD78CF" w:rsidP="00BD78CF">
      <w:pPr>
        <w:pStyle w:val="PargrafodaLista"/>
        <w:ind w:left="792" w:firstLine="624"/>
        <w:rPr>
          <w:sz w:val="28"/>
          <w:szCs w:val="28"/>
        </w:rPr>
      </w:pPr>
    </w:p>
    <w:p w14:paraId="687FE599" w14:textId="77777777" w:rsidR="00BD78CF" w:rsidRDefault="00BD78CF" w:rsidP="00BD78CF">
      <w:pPr>
        <w:pStyle w:val="PargrafodaLista"/>
        <w:ind w:left="792" w:firstLine="624"/>
        <w:rPr>
          <w:sz w:val="28"/>
          <w:szCs w:val="28"/>
        </w:rPr>
      </w:pPr>
      <w:r w:rsidRPr="0018027B">
        <w:rPr>
          <w:sz w:val="28"/>
          <w:szCs w:val="28"/>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0D98016A" w14:textId="77777777" w:rsidR="00BD78CF" w:rsidRDefault="00BD78CF" w:rsidP="00BD78CF">
      <w:pPr>
        <w:pStyle w:val="PargrafodaLista"/>
        <w:ind w:left="792" w:firstLine="624"/>
        <w:rPr>
          <w:sz w:val="28"/>
          <w:szCs w:val="28"/>
        </w:rPr>
      </w:pPr>
    </w:p>
    <w:p w14:paraId="1B7B0964" w14:textId="77777777" w:rsidR="00BD78CF" w:rsidRDefault="00BD78CF" w:rsidP="00BD78CF">
      <w:pPr>
        <w:pStyle w:val="PargrafodaLista"/>
        <w:ind w:left="792" w:firstLine="624"/>
        <w:rPr>
          <w:sz w:val="28"/>
          <w:szCs w:val="28"/>
        </w:rPr>
      </w:pPr>
      <w:r w:rsidRPr="0018027B">
        <w:rPr>
          <w:sz w:val="28"/>
          <w:szCs w:val="28"/>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5A23F88D" w14:textId="77777777" w:rsidR="00BD78CF" w:rsidRDefault="00BD78CF" w:rsidP="00BD78CF">
      <w:pPr>
        <w:pStyle w:val="PargrafodaLista"/>
        <w:ind w:left="792" w:firstLine="624"/>
        <w:rPr>
          <w:sz w:val="28"/>
          <w:szCs w:val="28"/>
        </w:rPr>
      </w:pPr>
    </w:p>
    <w:p w14:paraId="31030E0B" w14:textId="77777777" w:rsidR="00BD78CF" w:rsidRDefault="00BD78CF" w:rsidP="00BD78CF">
      <w:pPr>
        <w:pStyle w:val="PargrafodaLista"/>
        <w:ind w:left="792" w:firstLine="624"/>
        <w:rPr>
          <w:sz w:val="28"/>
          <w:szCs w:val="28"/>
        </w:rPr>
      </w:pPr>
      <w:r w:rsidRPr="0018027B">
        <w:rPr>
          <w:sz w:val="28"/>
          <w:szCs w:val="28"/>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5D3E8726" w14:textId="77777777" w:rsidR="00BD78CF" w:rsidRDefault="00BD78CF" w:rsidP="00BD78CF">
      <w:pPr>
        <w:pStyle w:val="PargrafodaLista"/>
        <w:ind w:left="792" w:firstLine="624"/>
        <w:rPr>
          <w:sz w:val="28"/>
          <w:szCs w:val="28"/>
        </w:rPr>
      </w:pPr>
    </w:p>
    <w:p w14:paraId="42D39DC3" w14:textId="77777777" w:rsidR="00BD78CF" w:rsidRDefault="00BD78CF" w:rsidP="00BD78CF">
      <w:pPr>
        <w:pStyle w:val="PargrafodaLista"/>
        <w:ind w:left="792" w:firstLine="624"/>
        <w:rPr>
          <w:sz w:val="28"/>
          <w:szCs w:val="28"/>
        </w:rPr>
      </w:pPr>
      <w:r w:rsidRPr="0018027B">
        <w:rPr>
          <w:sz w:val="28"/>
          <w:szCs w:val="28"/>
        </w:rPr>
        <w:t xml:space="preserve">A Contratada deverá manter permanentemente e colocar à disposição da Fiscalização os meios necessários e aptos a permitir a medição dos serviços executados, bem como a inspeção das instalações das obras, dos materiais e dos </w:t>
      </w:r>
      <w:r w:rsidRPr="0018027B">
        <w:rPr>
          <w:sz w:val="28"/>
          <w:szCs w:val="28"/>
        </w:rPr>
        <w:lastRenderedPageBreak/>
        <w:t>equipamentos, independentemente das inspeções de medições para efeito de faturamento e, ainda, independentemente do estado da obra e do canteiro.</w:t>
      </w:r>
    </w:p>
    <w:p w14:paraId="4B581D54" w14:textId="77777777" w:rsidR="00BD78CF" w:rsidRDefault="00BD78CF" w:rsidP="00BD78CF">
      <w:pPr>
        <w:pStyle w:val="PargrafodaLista"/>
        <w:ind w:left="792" w:firstLine="624"/>
        <w:rPr>
          <w:sz w:val="28"/>
          <w:szCs w:val="28"/>
        </w:rPr>
      </w:pPr>
    </w:p>
    <w:p w14:paraId="0E69F10A" w14:textId="77777777" w:rsidR="00BD78CF" w:rsidRDefault="00BD78CF" w:rsidP="00BD78CF">
      <w:pPr>
        <w:pStyle w:val="PargrafodaLista"/>
        <w:ind w:left="792" w:firstLine="624"/>
        <w:rPr>
          <w:sz w:val="28"/>
          <w:szCs w:val="28"/>
        </w:rPr>
      </w:pPr>
      <w:r w:rsidRPr="0018027B">
        <w:rPr>
          <w:sz w:val="28"/>
          <w:szCs w:val="28"/>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1150D817" w14:textId="77777777" w:rsidR="00BD78CF" w:rsidRDefault="00BD78CF" w:rsidP="00BD78CF">
      <w:pPr>
        <w:pStyle w:val="PargrafodaLista"/>
        <w:ind w:left="792" w:firstLine="624"/>
        <w:rPr>
          <w:sz w:val="28"/>
          <w:szCs w:val="28"/>
        </w:rPr>
      </w:pPr>
    </w:p>
    <w:p w14:paraId="657E9A75" w14:textId="77777777" w:rsidR="00BD78CF" w:rsidRDefault="00BD78CF" w:rsidP="00BD78CF">
      <w:pPr>
        <w:pStyle w:val="PargrafodaLista"/>
        <w:ind w:left="792" w:firstLine="624"/>
        <w:rPr>
          <w:sz w:val="28"/>
          <w:szCs w:val="28"/>
        </w:rPr>
      </w:pPr>
      <w:r w:rsidRPr="0018027B">
        <w:rPr>
          <w:sz w:val="28"/>
          <w:szCs w:val="28"/>
        </w:rPr>
        <w:t>A Contratada não poderá executar qualquer serviço que não seja autorizado pela PGJ, salvo aqueles que se caracterizem como necessários à segurança da obra.</w:t>
      </w:r>
    </w:p>
    <w:p w14:paraId="44F86BDF" w14:textId="77777777" w:rsidR="00BD78CF" w:rsidRDefault="00BD78CF" w:rsidP="00BD78CF">
      <w:pPr>
        <w:pStyle w:val="PargrafodaLista"/>
        <w:ind w:left="792" w:firstLine="624"/>
        <w:rPr>
          <w:sz w:val="28"/>
          <w:szCs w:val="28"/>
        </w:rPr>
      </w:pPr>
    </w:p>
    <w:p w14:paraId="094F1D09" w14:textId="77777777" w:rsidR="00BD78CF" w:rsidRDefault="00BD78CF" w:rsidP="00BD78CF">
      <w:pPr>
        <w:pStyle w:val="PargrafodaLista"/>
        <w:ind w:left="792" w:firstLine="624"/>
        <w:rPr>
          <w:sz w:val="28"/>
          <w:szCs w:val="28"/>
        </w:rPr>
      </w:pPr>
      <w:r w:rsidRPr="0018027B">
        <w:rPr>
          <w:sz w:val="28"/>
          <w:szCs w:val="28"/>
        </w:rPr>
        <w:t>Cabe à CONTRATADA o fornecimento de todos os equipamentos pessoais e de segurança do trabalho, obedecendo a orientação da Fiscalização do CONTRATANTE. Designar um preposto para acompanhar a execução do presente contrato.</w:t>
      </w:r>
    </w:p>
    <w:p w14:paraId="3B199FA3" w14:textId="77777777" w:rsidR="00BD78CF" w:rsidRDefault="00BD78CF" w:rsidP="00BD78CF">
      <w:pPr>
        <w:pStyle w:val="PargrafodaLista"/>
        <w:ind w:left="792" w:firstLine="624"/>
        <w:rPr>
          <w:sz w:val="28"/>
          <w:szCs w:val="28"/>
        </w:rPr>
      </w:pPr>
    </w:p>
    <w:p w14:paraId="610E00FC" w14:textId="77777777" w:rsidR="00BD78CF" w:rsidRDefault="00BD78CF" w:rsidP="00BD78CF">
      <w:pPr>
        <w:pStyle w:val="PargrafodaLista"/>
        <w:ind w:left="792" w:firstLine="624"/>
        <w:rPr>
          <w:sz w:val="28"/>
          <w:szCs w:val="28"/>
        </w:rPr>
      </w:pPr>
      <w:r w:rsidRPr="0018027B">
        <w:rPr>
          <w:sz w:val="28"/>
          <w:szCs w:val="28"/>
        </w:rPr>
        <w:t>Comunicar ao CONTRATANTE as alterações que forem efetuadas em seu contrato social ou estatuto.</w:t>
      </w:r>
    </w:p>
    <w:p w14:paraId="7148BC67" w14:textId="77777777" w:rsidR="00BD78CF" w:rsidRDefault="00BD78CF" w:rsidP="00BD78CF">
      <w:pPr>
        <w:pStyle w:val="PargrafodaLista"/>
        <w:ind w:left="792" w:firstLine="624"/>
        <w:rPr>
          <w:sz w:val="28"/>
          <w:szCs w:val="28"/>
        </w:rPr>
      </w:pPr>
    </w:p>
    <w:p w14:paraId="0E70BB19" w14:textId="77777777" w:rsidR="00BD78CF" w:rsidRDefault="00BD78CF" w:rsidP="00BD78CF">
      <w:pPr>
        <w:pStyle w:val="PargrafodaLista"/>
        <w:ind w:left="792" w:firstLine="624"/>
        <w:rPr>
          <w:sz w:val="28"/>
          <w:szCs w:val="28"/>
        </w:rPr>
      </w:pPr>
      <w:r w:rsidRPr="0018027B">
        <w:rPr>
          <w:sz w:val="28"/>
          <w:szCs w:val="28"/>
        </w:rPr>
        <w:t>Assegurar livre acesso e trânsito no canteiro de obras, bem como permitir visitas e fornecer informações a todos os consultores técnicos ou projetistas do CONTRATANTE ou contratados por ele, e que por este forem previamente credenciados.</w:t>
      </w:r>
    </w:p>
    <w:p w14:paraId="15C67557" w14:textId="77777777" w:rsidR="00BD78CF" w:rsidRDefault="00BD78CF" w:rsidP="00BD78CF">
      <w:pPr>
        <w:pStyle w:val="PargrafodaLista"/>
        <w:ind w:left="792" w:firstLine="624"/>
        <w:rPr>
          <w:sz w:val="28"/>
          <w:szCs w:val="28"/>
        </w:rPr>
      </w:pPr>
    </w:p>
    <w:p w14:paraId="79905A7A" w14:textId="33169456" w:rsidR="00BD78CF" w:rsidRDefault="00BD78CF" w:rsidP="00BD78CF">
      <w:pPr>
        <w:pStyle w:val="PargrafodaLista"/>
        <w:ind w:left="792" w:firstLine="624"/>
        <w:rPr>
          <w:sz w:val="28"/>
          <w:szCs w:val="28"/>
        </w:rPr>
      </w:pPr>
      <w:r w:rsidRPr="0018027B">
        <w:rPr>
          <w:sz w:val="28"/>
          <w:szCs w:val="28"/>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w:t>
      </w:r>
      <w:r w:rsidRPr="00002128">
        <w:rPr>
          <w:sz w:val="28"/>
          <w:szCs w:val="28"/>
        </w:rPr>
        <w:t xml:space="preserve"> qualquer época, decorrente de tais ações, reivindicações ou reclamações;</w:t>
      </w:r>
    </w:p>
    <w:p w14:paraId="04457612" w14:textId="77777777" w:rsidR="00BD78CF" w:rsidRDefault="00BD78CF" w:rsidP="00BD78CF">
      <w:pPr>
        <w:pStyle w:val="PargrafodaLista"/>
        <w:ind w:left="792" w:firstLine="624"/>
        <w:rPr>
          <w:sz w:val="28"/>
          <w:szCs w:val="28"/>
        </w:rPr>
      </w:pPr>
    </w:p>
    <w:p w14:paraId="31EBEC4A" w14:textId="77777777" w:rsidR="00BD78CF" w:rsidRDefault="00BD78CF" w:rsidP="00BD78CF">
      <w:pPr>
        <w:pStyle w:val="PargrafodaLista"/>
        <w:ind w:left="792" w:firstLine="624"/>
        <w:rPr>
          <w:sz w:val="28"/>
          <w:szCs w:val="28"/>
        </w:rPr>
      </w:pPr>
    </w:p>
    <w:p w14:paraId="42D49100" w14:textId="77777777" w:rsidR="00BD78CF" w:rsidRDefault="00BD78CF" w:rsidP="005E0B7A">
      <w:pPr>
        <w:pStyle w:val="PargrafodaLista"/>
        <w:numPr>
          <w:ilvl w:val="1"/>
          <w:numId w:val="9"/>
        </w:numPr>
        <w:spacing w:after="0"/>
        <w:rPr>
          <w:sz w:val="28"/>
          <w:szCs w:val="28"/>
        </w:rPr>
      </w:pPr>
      <w:r w:rsidRPr="00002128">
        <w:rPr>
          <w:sz w:val="28"/>
          <w:szCs w:val="28"/>
        </w:rPr>
        <w:lastRenderedPageBreak/>
        <w:t>Materiais fornecidos pela CONTRATADA</w:t>
      </w:r>
      <w:r>
        <w:rPr>
          <w:sz w:val="28"/>
          <w:szCs w:val="28"/>
        </w:rPr>
        <w:t>:</w:t>
      </w:r>
    </w:p>
    <w:p w14:paraId="6FCB76BA" w14:textId="77777777" w:rsidR="00BD78CF" w:rsidRDefault="00BD78CF" w:rsidP="00BD78CF">
      <w:pPr>
        <w:ind w:left="360"/>
        <w:rPr>
          <w:sz w:val="28"/>
          <w:szCs w:val="28"/>
        </w:rPr>
      </w:pPr>
    </w:p>
    <w:p w14:paraId="6B96B394" w14:textId="77777777" w:rsidR="00BD78CF" w:rsidRDefault="00BD78CF" w:rsidP="00BD78CF">
      <w:pPr>
        <w:ind w:left="360" w:firstLine="348"/>
        <w:rPr>
          <w:sz w:val="28"/>
          <w:szCs w:val="28"/>
        </w:rPr>
      </w:pPr>
      <w:r w:rsidRPr="00002128">
        <w:rPr>
          <w:sz w:val="28"/>
          <w:szCs w:val="28"/>
        </w:rPr>
        <w:t>Para os materiais fornecidos pela Contratada deverão ser observadas as seguintes disposições:</w:t>
      </w:r>
    </w:p>
    <w:p w14:paraId="0F743845" w14:textId="77777777" w:rsidR="00BD78CF" w:rsidRDefault="00BD78CF" w:rsidP="00BD78CF">
      <w:pPr>
        <w:ind w:left="360" w:firstLine="348"/>
        <w:rPr>
          <w:sz w:val="28"/>
          <w:szCs w:val="28"/>
        </w:rPr>
      </w:pPr>
    </w:p>
    <w:p w14:paraId="789F5A26" w14:textId="77777777" w:rsidR="00BD78CF" w:rsidRDefault="00BD78CF" w:rsidP="005E0B7A">
      <w:pPr>
        <w:pStyle w:val="PargrafodaLista"/>
        <w:numPr>
          <w:ilvl w:val="0"/>
          <w:numId w:val="6"/>
        </w:numPr>
        <w:spacing w:after="0"/>
        <w:rPr>
          <w:sz w:val="28"/>
          <w:szCs w:val="28"/>
        </w:rPr>
      </w:pPr>
      <w:r w:rsidRPr="00002128">
        <w:rPr>
          <w:sz w:val="28"/>
          <w:szCs w:val="28"/>
        </w:rPr>
        <w:t>ESPECIFICAÇÕES</w:t>
      </w:r>
    </w:p>
    <w:p w14:paraId="14524EA8" w14:textId="77777777" w:rsidR="00BD78CF" w:rsidRDefault="00BD78CF" w:rsidP="00BD78CF">
      <w:pPr>
        <w:ind w:left="708"/>
        <w:rPr>
          <w:sz w:val="28"/>
          <w:szCs w:val="28"/>
        </w:rPr>
      </w:pPr>
    </w:p>
    <w:p w14:paraId="34A03768" w14:textId="77777777" w:rsidR="00BD78CF" w:rsidRDefault="00BD78CF" w:rsidP="00BD78CF">
      <w:pPr>
        <w:ind w:left="708" w:firstLine="360"/>
        <w:rPr>
          <w:sz w:val="28"/>
          <w:szCs w:val="28"/>
        </w:rPr>
      </w:pPr>
      <w:r w:rsidRPr="00002128">
        <w:rPr>
          <w:sz w:val="28"/>
          <w:szCs w:val="28"/>
        </w:rPr>
        <w:t>Todos os materiais a serem empregados na obra e nas diversas reposições e reparos deverão satisfazer às especificações da ABNT (aprovados, recomendados ou projetados) e, ainda, serem de qualidade, modelo, marca e tipo aprovados pel</w:t>
      </w:r>
      <w:r>
        <w:rPr>
          <w:sz w:val="28"/>
          <w:szCs w:val="28"/>
        </w:rPr>
        <w:t>o Município de Limoeiro</w:t>
      </w:r>
      <w:r w:rsidRPr="00002128">
        <w:rPr>
          <w:sz w:val="28"/>
          <w:szCs w:val="28"/>
        </w:rPr>
        <w:t>.</w:t>
      </w:r>
    </w:p>
    <w:p w14:paraId="017A695A" w14:textId="77777777" w:rsidR="00BD78CF" w:rsidRDefault="00BD78CF" w:rsidP="00BD78CF">
      <w:pPr>
        <w:ind w:left="708" w:firstLine="360"/>
        <w:rPr>
          <w:sz w:val="28"/>
          <w:szCs w:val="28"/>
        </w:rPr>
      </w:pPr>
    </w:p>
    <w:p w14:paraId="502849A2" w14:textId="77777777" w:rsidR="00BD78CF" w:rsidRDefault="00BD78CF" w:rsidP="00BD78CF">
      <w:pPr>
        <w:ind w:left="708" w:firstLine="360"/>
        <w:rPr>
          <w:sz w:val="28"/>
          <w:szCs w:val="28"/>
        </w:rPr>
      </w:pPr>
      <w:r w:rsidRPr="00002128">
        <w:rPr>
          <w:sz w:val="28"/>
          <w:szCs w:val="28"/>
        </w:rPr>
        <w:t>Em casos especiais, tratando-se de material para o qual ainda não haja especificações aprovadas pela ABNT, as especificações requeridas serão as dos órgãos competentes ou as estrangeiras.</w:t>
      </w:r>
    </w:p>
    <w:p w14:paraId="349D9E93" w14:textId="77777777" w:rsidR="00BD78CF" w:rsidRDefault="00BD78CF" w:rsidP="00BD78CF">
      <w:pPr>
        <w:ind w:left="708" w:firstLine="360"/>
        <w:rPr>
          <w:sz w:val="28"/>
          <w:szCs w:val="28"/>
        </w:rPr>
      </w:pPr>
      <w:r w:rsidRPr="00002128">
        <w:rPr>
          <w:sz w:val="28"/>
          <w:szCs w:val="28"/>
        </w:rPr>
        <w:t>Na composição de preços, o custo dos materiais fornecidos pela Contratada é considerado posto obra.</w:t>
      </w:r>
    </w:p>
    <w:p w14:paraId="1DD940BA" w14:textId="77777777" w:rsidR="00BD78CF" w:rsidRDefault="00BD78CF" w:rsidP="00BD78CF">
      <w:pPr>
        <w:ind w:left="708" w:firstLine="360"/>
        <w:rPr>
          <w:sz w:val="28"/>
          <w:szCs w:val="28"/>
        </w:rPr>
      </w:pPr>
    </w:p>
    <w:p w14:paraId="3294D273" w14:textId="77777777" w:rsidR="00BD78CF" w:rsidRDefault="00BD78CF" w:rsidP="005E0B7A">
      <w:pPr>
        <w:pStyle w:val="PargrafodaLista"/>
        <w:numPr>
          <w:ilvl w:val="1"/>
          <w:numId w:val="9"/>
        </w:numPr>
        <w:spacing w:after="0"/>
        <w:rPr>
          <w:sz w:val="28"/>
          <w:szCs w:val="28"/>
        </w:rPr>
      </w:pPr>
      <w:r w:rsidRPr="00002128">
        <w:rPr>
          <w:sz w:val="28"/>
          <w:szCs w:val="28"/>
        </w:rPr>
        <w:t>Serviços de terceiros</w:t>
      </w:r>
      <w:r>
        <w:rPr>
          <w:sz w:val="28"/>
          <w:szCs w:val="28"/>
        </w:rPr>
        <w:t>:</w:t>
      </w:r>
    </w:p>
    <w:p w14:paraId="125A4612" w14:textId="77777777" w:rsidR="00BD78CF" w:rsidRDefault="00BD78CF" w:rsidP="00BD78CF">
      <w:pPr>
        <w:pStyle w:val="PargrafodaLista"/>
        <w:ind w:left="792"/>
        <w:rPr>
          <w:sz w:val="28"/>
          <w:szCs w:val="28"/>
        </w:rPr>
      </w:pPr>
    </w:p>
    <w:p w14:paraId="2C3ECE2C" w14:textId="77777777" w:rsidR="00BD78CF" w:rsidRDefault="00BD78CF" w:rsidP="00BD78CF">
      <w:pPr>
        <w:pStyle w:val="PargrafodaLista"/>
        <w:ind w:left="792" w:firstLine="624"/>
        <w:rPr>
          <w:sz w:val="28"/>
          <w:szCs w:val="28"/>
        </w:rPr>
      </w:pPr>
      <w:r w:rsidRPr="00002128">
        <w:rPr>
          <w:sz w:val="28"/>
          <w:szCs w:val="28"/>
        </w:rPr>
        <w:t xml:space="preserve">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w:t>
      </w:r>
      <w:r>
        <w:rPr>
          <w:sz w:val="28"/>
          <w:szCs w:val="28"/>
        </w:rPr>
        <w:t>o Município de Limoeiro</w:t>
      </w:r>
      <w:r w:rsidRPr="00002128">
        <w:rPr>
          <w:sz w:val="28"/>
          <w:szCs w:val="28"/>
        </w:rPr>
        <w:t>.</w:t>
      </w:r>
    </w:p>
    <w:p w14:paraId="00783937" w14:textId="77777777" w:rsidR="00BD78CF" w:rsidRDefault="00BD78CF" w:rsidP="00BD78CF">
      <w:pPr>
        <w:pStyle w:val="PargrafodaLista"/>
        <w:ind w:left="792" w:firstLine="624"/>
        <w:rPr>
          <w:sz w:val="28"/>
          <w:szCs w:val="28"/>
        </w:rPr>
      </w:pPr>
    </w:p>
    <w:p w14:paraId="1F37B48C" w14:textId="77777777" w:rsidR="00BD78CF" w:rsidRDefault="00BD78CF" w:rsidP="005E0B7A">
      <w:pPr>
        <w:pStyle w:val="PargrafodaLista"/>
        <w:numPr>
          <w:ilvl w:val="1"/>
          <w:numId w:val="9"/>
        </w:numPr>
        <w:spacing w:after="0"/>
        <w:rPr>
          <w:sz w:val="28"/>
          <w:szCs w:val="28"/>
        </w:rPr>
      </w:pPr>
      <w:r w:rsidRPr="00002128">
        <w:rPr>
          <w:sz w:val="28"/>
          <w:szCs w:val="28"/>
        </w:rPr>
        <w:t>Preços</w:t>
      </w:r>
      <w:r>
        <w:rPr>
          <w:sz w:val="28"/>
          <w:szCs w:val="28"/>
        </w:rPr>
        <w:t>:</w:t>
      </w:r>
    </w:p>
    <w:p w14:paraId="37160FDD" w14:textId="77777777" w:rsidR="00BD78CF" w:rsidRDefault="00BD78CF" w:rsidP="00BD78CF">
      <w:pPr>
        <w:pStyle w:val="PargrafodaLista"/>
        <w:ind w:left="792"/>
        <w:rPr>
          <w:sz w:val="28"/>
          <w:szCs w:val="28"/>
        </w:rPr>
      </w:pPr>
    </w:p>
    <w:p w14:paraId="646B6EAE" w14:textId="77777777" w:rsidR="00BD78CF" w:rsidRDefault="00BD78CF" w:rsidP="00BD78CF">
      <w:pPr>
        <w:pStyle w:val="PargrafodaLista"/>
        <w:ind w:left="792" w:firstLine="624"/>
        <w:rPr>
          <w:sz w:val="28"/>
          <w:szCs w:val="28"/>
        </w:rPr>
      </w:pPr>
      <w:r w:rsidRPr="00002128">
        <w:rPr>
          <w:sz w:val="28"/>
          <w:szCs w:val="28"/>
        </w:rPr>
        <w:t>Os preços das unidades definidas na relação quantitativa serão aqueles contratados, e cobrirão todos os custos previstos na composição e regulamentação de preços e todas as despesas indiretas e diretas.</w:t>
      </w:r>
    </w:p>
    <w:p w14:paraId="08820632" w14:textId="77777777" w:rsidR="00BD78CF" w:rsidRDefault="00BD78CF" w:rsidP="00BD78CF">
      <w:pPr>
        <w:pStyle w:val="PargrafodaLista"/>
        <w:ind w:left="792" w:firstLine="624"/>
        <w:rPr>
          <w:sz w:val="28"/>
          <w:szCs w:val="28"/>
        </w:rPr>
      </w:pPr>
    </w:p>
    <w:p w14:paraId="7F345EBD" w14:textId="77777777" w:rsidR="00BD78CF" w:rsidRDefault="00BD78CF" w:rsidP="00BD78CF">
      <w:pPr>
        <w:pStyle w:val="PargrafodaLista"/>
        <w:ind w:left="792" w:firstLine="624"/>
        <w:rPr>
          <w:sz w:val="28"/>
          <w:szCs w:val="28"/>
        </w:rPr>
      </w:pPr>
      <w:r w:rsidRPr="00002128">
        <w:rPr>
          <w:sz w:val="28"/>
          <w:szCs w:val="28"/>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172369CE" w14:textId="77777777" w:rsidR="00BD78CF" w:rsidRDefault="00BD78CF" w:rsidP="00BD78CF">
      <w:pPr>
        <w:pStyle w:val="PargrafodaLista"/>
        <w:ind w:left="792" w:firstLine="624"/>
        <w:rPr>
          <w:sz w:val="28"/>
          <w:szCs w:val="28"/>
        </w:rPr>
      </w:pPr>
    </w:p>
    <w:p w14:paraId="449EC21A" w14:textId="77777777" w:rsidR="00BD78CF" w:rsidRDefault="00BD78CF" w:rsidP="00BD78CF">
      <w:pPr>
        <w:pStyle w:val="PargrafodaLista"/>
        <w:ind w:left="792" w:firstLine="624"/>
        <w:rPr>
          <w:sz w:val="28"/>
          <w:szCs w:val="28"/>
        </w:rPr>
      </w:pPr>
      <w:r w:rsidRPr="00002128">
        <w:rPr>
          <w:sz w:val="28"/>
          <w:szCs w:val="28"/>
        </w:rPr>
        <w:t xml:space="preserve">A medição dos serviços será feita de acordo com os critérios preestabelecidos na regulamentação de preços e especificações, conforme o regime de execução adotado. </w:t>
      </w:r>
    </w:p>
    <w:p w14:paraId="1989371D" w14:textId="77777777" w:rsidR="00BD78CF" w:rsidRDefault="00BD78CF" w:rsidP="00BD78CF">
      <w:pPr>
        <w:pStyle w:val="PargrafodaLista"/>
        <w:ind w:left="792" w:firstLine="624"/>
        <w:rPr>
          <w:sz w:val="28"/>
          <w:szCs w:val="28"/>
        </w:rPr>
      </w:pPr>
    </w:p>
    <w:p w14:paraId="40141AF1" w14:textId="77777777" w:rsidR="00BD78CF" w:rsidRDefault="00BD78CF" w:rsidP="00BD78CF">
      <w:pPr>
        <w:pStyle w:val="PargrafodaLista"/>
        <w:ind w:left="792" w:firstLine="624"/>
        <w:rPr>
          <w:sz w:val="28"/>
          <w:szCs w:val="28"/>
        </w:rPr>
      </w:pPr>
      <w:r w:rsidRPr="00002128">
        <w:rPr>
          <w:sz w:val="28"/>
          <w:szCs w:val="28"/>
        </w:rPr>
        <w:t>Será exigida, quando um preço unitário for inferior a 30% do preço orçado pela CONTRATANTE a descrição do item, em composição unitária de preço na apresentação da proposta.</w:t>
      </w:r>
    </w:p>
    <w:p w14:paraId="5E5A6D5C" w14:textId="77777777" w:rsidR="00BD78CF" w:rsidRDefault="00BD78CF" w:rsidP="00BD78CF">
      <w:pPr>
        <w:pStyle w:val="PargrafodaLista"/>
        <w:ind w:left="792" w:firstLine="624"/>
        <w:rPr>
          <w:sz w:val="28"/>
          <w:szCs w:val="28"/>
        </w:rPr>
      </w:pPr>
    </w:p>
    <w:p w14:paraId="4E224C25" w14:textId="77777777" w:rsidR="00BD78CF" w:rsidRDefault="00BD78CF" w:rsidP="00BD78CF">
      <w:pPr>
        <w:pStyle w:val="PargrafodaLista"/>
        <w:ind w:left="792" w:firstLine="624"/>
        <w:rPr>
          <w:sz w:val="28"/>
          <w:szCs w:val="28"/>
        </w:rPr>
      </w:pPr>
    </w:p>
    <w:p w14:paraId="14D00C99" w14:textId="77777777" w:rsidR="00BD78CF" w:rsidRDefault="00BD78CF" w:rsidP="005E0B7A">
      <w:pPr>
        <w:pStyle w:val="PargrafodaLista"/>
        <w:numPr>
          <w:ilvl w:val="1"/>
          <w:numId w:val="9"/>
        </w:numPr>
        <w:spacing w:after="0"/>
        <w:rPr>
          <w:sz w:val="28"/>
          <w:szCs w:val="28"/>
        </w:rPr>
      </w:pPr>
      <w:r w:rsidRPr="00002128">
        <w:rPr>
          <w:sz w:val="28"/>
          <w:szCs w:val="28"/>
        </w:rPr>
        <w:t xml:space="preserve">Benefícios e despesas indiretas </w:t>
      </w:r>
      <w:r>
        <w:rPr>
          <w:sz w:val="28"/>
          <w:szCs w:val="28"/>
        </w:rPr>
        <w:t>–</w:t>
      </w:r>
      <w:r w:rsidRPr="00002128">
        <w:rPr>
          <w:sz w:val="28"/>
          <w:szCs w:val="28"/>
        </w:rPr>
        <w:t xml:space="preserve"> BDI</w:t>
      </w:r>
      <w:r>
        <w:rPr>
          <w:sz w:val="28"/>
          <w:szCs w:val="28"/>
        </w:rPr>
        <w:t>:</w:t>
      </w:r>
    </w:p>
    <w:p w14:paraId="0C80054E" w14:textId="77777777" w:rsidR="00BD78CF" w:rsidRPr="005445B6" w:rsidRDefault="00BD78CF" w:rsidP="00BD78CF">
      <w:pPr>
        <w:ind w:left="360"/>
        <w:rPr>
          <w:sz w:val="28"/>
          <w:szCs w:val="28"/>
        </w:rPr>
      </w:pPr>
    </w:p>
    <w:p w14:paraId="26582BE6" w14:textId="77777777" w:rsidR="00BD78CF" w:rsidRDefault="00BD78CF" w:rsidP="00BD78CF">
      <w:pPr>
        <w:pStyle w:val="PargrafodaLista"/>
        <w:ind w:left="792" w:firstLine="624"/>
        <w:rPr>
          <w:sz w:val="28"/>
          <w:szCs w:val="28"/>
        </w:rPr>
      </w:pPr>
      <w:r w:rsidRPr="00002128">
        <w:rPr>
          <w:sz w:val="28"/>
          <w:szCs w:val="28"/>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1F98D0A0" w14:textId="77777777" w:rsidR="00BD78CF" w:rsidRDefault="00BD78CF" w:rsidP="00BD78CF">
      <w:pPr>
        <w:pStyle w:val="PargrafodaLista"/>
        <w:ind w:left="792" w:firstLine="624"/>
        <w:rPr>
          <w:sz w:val="28"/>
          <w:szCs w:val="28"/>
        </w:rPr>
      </w:pPr>
    </w:p>
    <w:p w14:paraId="44885B33" w14:textId="77777777" w:rsidR="00BD78CF" w:rsidRDefault="00BD78CF" w:rsidP="00BD78CF">
      <w:pPr>
        <w:pStyle w:val="PargrafodaLista"/>
        <w:ind w:left="792" w:firstLine="624"/>
        <w:rPr>
          <w:sz w:val="28"/>
          <w:szCs w:val="28"/>
        </w:rPr>
      </w:pPr>
    </w:p>
    <w:p w14:paraId="3E1F7B89" w14:textId="77777777" w:rsidR="00BD78CF" w:rsidRDefault="00BD78CF" w:rsidP="00BD78CF">
      <w:pPr>
        <w:pStyle w:val="PargrafodaLista"/>
        <w:ind w:left="792" w:firstLine="624"/>
        <w:rPr>
          <w:sz w:val="28"/>
          <w:szCs w:val="28"/>
        </w:rPr>
      </w:pPr>
      <w:r w:rsidRPr="00002128">
        <w:rPr>
          <w:sz w:val="28"/>
          <w:szCs w:val="28"/>
        </w:rPr>
        <w:t>Despesas indiretas, estas formando os seguintes itens a seguir listados</w:t>
      </w:r>
      <w:r>
        <w:rPr>
          <w:sz w:val="28"/>
          <w:szCs w:val="28"/>
        </w:rPr>
        <w:t>:</w:t>
      </w:r>
    </w:p>
    <w:p w14:paraId="58D2FF99" w14:textId="77777777" w:rsidR="00BD78CF" w:rsidRPr="00002128" w:rsidRDefault="00BD78CF" w:rsidP="005E0B7A">
      <w:pPr>
        <w:pStyle w:val="PargrafodaLista"/>
        <w:numPr>
          <w:ilvl w:val="1"/>
          <w:numId w:val="6"/>
        </w:numPr>
        <w:spacing w:after="0"/>
        <w:rPr>
          <w:sz w:val="28"/>
          <w:szCs w:val="28"/>
        </w:rPr>
      </w:pPr>
      <w:r w:rsidRPr="00002128">
        <w:rPr>
          <w:sz w:val="28"/>
          <w:szCs w:val="28"/>
        </w:rPr>
        <w:t>Administração Central</w:t>
      </w:r>
    </w:p>
    <w:p w14:paraId="31A47FB4" w14:textId="77777777" w:rsidR="00BD78CF" w:rsidRPr="00002128" w:rsidRDefault="00BD78CF" w:rsidP="005E0B7A">
      <w:pPr>
        <w:pStyle w:val="PargrafodaLista"/>
        <w:numPr>
          <w:ilvl w:val="1"/>
          <w:numId w:val="6"/>
        </w:numPr>
        <w:spacing w:after="0"/>
        <w:rPr>
          <w:sz w:val="28"/>
          <w:szCs w:val="28"/>
        </w:rPr>
      </w:pPr>
      <w:r w:rsidRPr="00002128">
        <w:rPr>
          <w:sz w:val="28"/>
          <w:szCs w:val="28"/>
        </w:rPr>
        <w:t>Seguros/Imprevistos</w:t>
      </w:r>
    </w:p>
    <w:p w14:paraId="0EC3DE2E" w14:textId="77777777" w:rsidR="00BD78CF" w:rsidRPr="00002128" w:rsidRDefault="00BD78CF" w:rsidP="005E0B7A">
      <w:pPr>
        <w:pStyle w:val="PargrafodaLista"/>
        <w:numPr>
          <w:ilvl w:val="1"/>
          <w:numId w:val="6"/>
        </w:numPr>
        <w:spacing w:after="0"/>
        <w:rPr>
          <w:sz w:val="28"/>
          <w:szCs w:val="28"/>
        </w:rPr>
      </w:pPr>
      <w:r w:rsidRPr="00002128">
        <w:rPr>
          <w:sz w:val="28"/>
          <w:szCs w:val="28"/>
        </w:rPr>
        <w:t>Despesas Financeiras</w:t>
      </w:r>
    </w:p>
    <w:p w14:paraId="0B2F509F" w14:textId="77777777" w:rsidR="00BD78CF" w:rsidRPr="00002128" w:rsidRDefault="00BD78CF" w:rsidP="005E0B7A">
      <w:pPr>
        <w:pStyle w:val="PargrafodaLista"/>
        <w:numPr>
          <w:ilvl w:val="1"/>
          <w:numId w:val="6"/>
        </w:numPr>
        <w:spacing w:after="0"/>
        <w:rPr>
          <w:sz w:val="28"/>
          <w:szCs w:val="28"/>
        </w:rPr>
      </w:pPr>
      <w:r w:rsidRPr="00002128">
        <w:rPr>
          <w:sz w:val="28"/>
          <w:szCs w:val="28"/>
        </w:rPr>
        <w:t>PIS (Programa de Integração Social)</w:t>
      </w:r>
    </w:p>
    <w:p w14:paraId="3134A94C" w14:textId="77777777" w:rsidR="00BD78CF" w:rsidRPr="00002128" w:rsidRDefault="00BD78CF" w:rsidP="005E0B7A">
      <w:pPr>
        <w:pStyle w:val="PargrafodaLista"/>
        <w:numPr>
          <w:ilvl w:val="1"/>
          <w:numId w:val="6"/>
        </w:numPr>
        <w:spacing w:after="0"/>
        <w:rPr>
          <w:sz w:val="28"/>
          <w:szCs w:val="28"/>
        </w:rPr>
      </w:pPr>
      <w:r w:rsidRPr="00002128">
        <w:rPr>
          <w:sz w:val="28"/>
          <w:szCs w:val="28"/>
        </w:rPr>
        <w:t>ISS (Imposto Sobre Serviço)</w:t>
      </w:r>
    </w:p>
    <w:p w14:paraId="4C4F91AA" w14:textId="77777777" w:rsidR="00BD78CF" w:rsidRPr="00002128" w:rsidRDefault="00BD78CF" w:rsidP="005E0B7A">
      <w:pPr>
        <w:pStyle w:val="PargrafodaLista"/>
        <w:numPr>
          <w:ilvl w:val="1"/>
          <w:numId w:val="6"/>
        </w:numPr>
        <w:spacing w:after="0"/>
        <w:rPr>
          <w:sz w:val="28"/>
          <w:szCs w:val="28"/>
        </w:rPr>
      </w:pPr>
      <w:r w:rsidRPr="00002128">
        <w:rPr>
          <w:sz w:val="28"/>
          <w:szCs w:val="28"/>
        </w:rPr>
        <w:t>COFINS</w:t>
      </w:r>
    </w:p>
    <w:p w14:paraId="2394046C" w14:textId="77777777" w:rsidR="00BD78CF" w:rsidRDefault="00BD78CF" w:rsidP="005E0B7A">
      <w:pPr>
        <w:pStyle w:val="PargrafodaLista"/>
        <w:numPr>
          <w:ilvl w:val="1"/>
          <w:numId w:val="6"/>
        </w:numPr>
        <w:spacing w:after="0"/>
        <w:rPr>
          <w:sz w:val="28"/>
          <w:szCs w:val="28"/>
        </w:rPr>
      </w:pPr>
      <w:r w:rsidRPr="00002128">
        <w:rPr>
          <w:sz w:val="28"/>
          <w:szCs w:val="28"/>
        </w:rPr>
        <w:t>Lucro</w:t>
      </w:r>
    </w:p>
    <w:p w14:paraId="007A58AA" w14:textId="77777777" w:rsidR="00BD78CF" w:rsidRDefault="00BD78CF" w:rsidP="00BD78CF">
      <w:pPr>
        <w:ind w:firstLine="708"/>
        <w:rPr>
          <w:sz w:val="28"/>
          <w:szCs w:val="28"/>
        </w:rPr>
      </w:pPr>
      <w:r w:rsidRPr="00002128">
        <w:rPr>
          <w:sz w:val="28"/>
          <w:szCs w:val="28"/>
        </w:rPr>
        <w:t>Do licitante vencedor será exigido a Composição dos Preços unitários dos serviços constantes da planilha orçamentária, assim como a composição dos encargos sociais.</w:t>
      </w:r>
    </w:p>
    <w:p w14:paraId="70A8126D" w14:textId="77777777" w:rsidR="00BD78CF" w:rsidRDefault="00BD78CF" w:rsidP="00BD78CF">
      <w:pPr>
        <w:ind w:firstLine="708"/>
        <w:rPr>
          <w:sz w:val="28"/>
          <w:szCs w:val="28"/>
        </w:rPr>
      </w:pPr>
    </w:p>
    <w:p w14:paraId="7AD7C0ED" w14:textId="77777777" w:rsidR="00BD78CF" w:rsidRDefault="00BD78CF" w:rsidP="00BD78CF">
      <w:pPr>
        <w:ind w:firstLine="708"/>
        <w:rPr>
          <w:sz w:val="28"/>
          <w:szCs w:val="28"/>
        </w:rPr>
      </w:pPr>
      <w:r w:rsidRPr="00002128">
        <w:rPr>
          <w:sz w:val="28"/>
          <w:szCs w:val="28"/>
        </w:rPr>
        <w:lastRenderedPageBreak/>
        <w:t>Será exigido de todos os licitantes na apresentação da proposta de preços o demonstrativo detalhado da composição do percentual adotado para o item "BONIFICAÇÃO E DESPESAS INDIRETAS – BDI”</w:t>
      </w:r>
      <w:r>
        <w:rPr>
          <w:sz w:val="28"/>
          <w:szCs w:val="28"/>
        </w:rPr>
        <w:t>.</w:t>
      </w:r>
    </w:p>
    <w:p w14:paraId="42114E0A" w14:textId="77777777" w:rsidR="00BD78CF" w:rsidRDefault="00BD78CF" w:rsidP="00BD78CF">
      <w:pPr>
        <w:ind w:firstLine="708"/>
        <w:rPr>
          <w:sz w:val="28"/>
          <w:szCs w:val="28"/>
        </w:rPr>
      </w:pPr>
    </w:p>
    <w:p w14:paraId="2CEBBEE9" w14:textId="77777777" w:rsidR="00BD78CF" w:rsidRDefault="00BD78CF" w:rsidP="00BD78CF">
      <w:pPr>
        <w:ind w:firstLine="708"/>
        <w:rPr>
          <w:sz w:val="28"/>
          <w:szCs w:val="28"/>
        </w:rPr>
      </w:pPr>
    </w:p>
    <w:p w14:paraId="6B07ABFC" w14:textId="1D5DC1B2" w:rsidR="00BD78CF" w:rsidRPr="00A70FFD" w:rsidRDefault="00BD78CF" w:rsidP="005E0B7A">
      <w:pPr>
        <w:pStyle w:val="Ttulo3"/>
        <w:numPr>
          <w:ilvl w:val="0"/>
          <w:numId w:val="9"/>
        </w:numPr>
        <w:rPr>
          <w:sz w:val="28"/>
          <w:szCs w:val="28"/>
        </w:rPr>
      </w:pPr>
      <w:bookmarkStart w:id="7" w:name="_Toc96524211"/>
      <w:r w:rsidRPr="00A70FFD">
        <w:rPr>
          <w:sz w:val="28"/>
          <w:szCs w:val="28"/>
        </w:rPr>
        <w:t>REGULAMENTAÇÃO DE PREÇO:</w:t>
      </w:r>
      <w:bookmarkEnd w:id="7"/>
    </w:p>
    <w:p w14:paraId="205DDD5B" w14:textId="77777777" w:rsidR="00BD78CF" w:rsidRDefault="00BD78CF" w:rsidP="00BD78CF">
      <w:pPr>
        <w:rPr>
          <w:b/>
          <w:bCs/>
          <w:sz w:val="28"/>
          <w:szCs w:val="28"/>
        </w:rPr>
      </w:pPr>
    </w:p>
    <w:p w14:paraId="4C01BACF" w14:textId="77777777" w:rsidR="00BD78CF" w:rsidRPr="00BD78CF" w:rsidRDefault="00BD78CF" w:rsidP="005E0B7A">
      <w:pPr>
        <w:pStyle w:val="PargrafodaLista"/>
        <w:numPr>
          <w:ilvl w:val="1"/>
          <w:numId w:val="9"/>
        </w:numPr>
        <w:spacing w:after="0"/>
        <w:rPr>
          <w:b/>
          <w:bCs/>
          <w:sz w:val="28"/>
          <w:szCs w:val="28"/>
        </w:rPr>
      </w:pPr>
      <w:r w:rsidRPr="00BD78CF">
        <w:rPr>
          <w:sz w:val="28"/>
          <w:szCs w:val="28"/>
        </w:rPr>
        <w:t>SERVIÇOS EXTRACONTRATUAIS:</w:t>
      </w:r>
    </w:p>
    <w:p w14:paraId="79686D5D" w14:textId="77777777" w:rsidR="00BD78CF" w:rsidRPr="00BE39F1" w:rsidRDefault="00BD78CF" w:rsidP="00BD78CF">
      <w:pPr>
        <w:pStyle w:val="PargrafodaLista"/>
        <w:ind w:left="792"/>
        <w:rPr>
          <w:b/>
          <w:bCs/>
          <w:sz w:val="28"/>
          <w:szCs w:val="28"/>
        </w:rPr>
      </w:pPr>
    </w:p>
    <w:p w14:paraId="363884A4" w14:textId="77777777" w:rsidR="00BD78CF" w:rsidRDefault="00BD78CF" w:rsidP="00BD78CF">
      <w:pPr>
        <w:pStyle w:val="PargrafodaLista"/>
        <w:ind w:left="792" w:firstLine="624"/>
        <w:rPr>
          <w:sz w:val="28"/>
          <w:szCs w:val="28"/>
        </w:rPr>
      </w:pPr>
      <w:r w:rsidRPr="00BE39F1">
        <w:rPr>
          <w:sz w:val="28"/>
          <w:szCs w:val="28"/>
        </w:rPr>
        <w:t>Caso durante a execução do objeto se faça necessário firmar termos aditivos com serviços novos ou previamente existentes na planilha orçamentária, serão observados os seguintes requisitos:</w:t>
      </w:r>
    </w:p>
    <w:p w14:paraId="31456B29" w14:textId="77777777" w:rsidR="00BD78CF" w:rsidRDefault="00BD78CF" w:rsidP="00BD78CF">
      <w:pPr>
        <w:pStyle w:val="PargrafodaLista"/>
        <w:ind w:left="792" w:firstLine="624"/>
        <w:rPr>
          <w:sz w:val="28"/>
          <w:szCs w:val="28"/>
        </w:rPr>
      </w:pPr>
    </w:p>
    <w:p w14:paraId="4F2CC6BB" w14:textId="77777777" w:rsidR="00BD78CF" w:rsidRDefault="00BD78CF" w:rsidP="005E0B7A">
      <w:pPr>
        <w:pStyle w:val="PargrafodaLista"/>
        <w:numPr>
          <w:ilvl w:val="0"/>
          <w:numId w:val="6"/>
        </w:numPr>
        <w:spacing w:after="0"/>
        <w:rPr>
          <w:sz w:val="28"/>
          <w:szCs w:val="28"/>
        </w:rPr>
      </w:pPr>
      <w:r w:rsidRPr="00BE39F1">
        <w:rPr>
          <w:sz w:val="28"/>
          <w:szCs w:val="28"/>
        </w:rPr>
        <w:t>Para itens que já estejam contemplados no contrato, os preços unitários serão os mesmos já contratados, constantes da proposta vencedora</w:t>
      </w:r>
      <w:r>
        <w:rPr>
          <w:sz w:val="28"/>
          <w:szCs w:val="28"/>
        </w:rPr>
        <w:t>.</w:t>
      </w:r>
    </w:p>
    <w:p w14:paraId="03D0CEAD" w14:textId="77777777" w:rsidR="00BD78CF" w:rsidRDefault="00BD78CF" w:rsidP="00BD78CF">
      <w:pPr>
        <w:rPr>
          <w:sz w:val="28"/>
          <w:szCs w:val="28"/>
        </w:rPr>
      </w:pPr>
    </w:p>
    <w:p w14:paraId="0CB84207" w14:textId="77777777" w:rsidR="00BD78CF" w:rsidRPr="005445B6" w:rsidRDefault="00BD78CF" w:rsidP="00BD78CF">
      <w:pPr>
        <w:rPr>
          <w:sz w:val="28"/>
          <w:szCs w:val="28"/>
        </w:rPr>
      </w:pPr>
    </w:p>
    <w:p w14:paraId="13C9B2FA" w14:textId="77777777" w:rsidR="00BD78CF" w:rsidRDefault="00BD78CF" w:rsidP="005E0B7A">
      <w:pPr>
        <w:pStyle w:val="PargrafodaLista"/>
        <w:numPr>
          <w:ilvl w:val="0"/>
          <w:numId w:val="6"/>
        </w:numPr>
        <w:spacing w:after="0"/>
        <w:rPr>
          <w:sz w:val="28"/>
          <w:szCs w:val="28"/>
        </w:rPr>
      </w:pPr>
      <w:r w:rsidRPr="00BE39F1">
        <w:rPr>
          <w:sz w:val="28"/>
          <w:szCs w:val="28"/>
        </w:rPr>
        <w:t>Para itens novos a serem incluídos na planilha orçamentária da obra, a inclusão dos itens deverá atender ao que segue:</w:t>
      </w:r>
    </w:p>
    <w:p w14:paraId="3BE3EFA5" w14:textId="77777777" w:rsidR="00BD78CF" w:rsidRDefault="00BD78CF" w:rsidP="00BD78CF">
      <w:pPr>
        <w:pStyle w:val="PargrafodaLista"/>
        <w:ind w:left="1068"/>
        <w:rPr>
          <w:sz w:val="28"/>
          <w:szCs w:val="28"/>
        </w:rPr>
      </w:pPr>
    </w:p>
    <w:p w14:paraId="326D6A14" w14:textId="77777777" w:rsidR="00BD78CF" w:rsidRDefault="00BD78CF" w:rsidP="005E0B7A">
      <w:pPr>
        <w:pStyle w:val="PargrafodaLista"/>
        <w:numPr>
          <w:ilvl w:val="0"/>
          <w:numId w:val="7"/>
        </w:numPr>
        <w:spacing w:after="0"/>
        <w:rPr>
          <w:sz w:val="28"/>
          <w:szCs w:val="28"/>
        </w:rPr>
      </w:pPr>
      <w:r w:rsidRPr="00BE39F1">
        <w:rPr>
          <w:sz w:val="28"/>
          <w:szCs w:val="28"/>
        </w:rPr>
        <w:t>Caso o SINAPI ou EMLURB contemple o serviço e todos os seus insumos também sejam novos, o preço unitário deverá corresponder ao encontrado naqueles sistemas aplicados sobre este o mesmo desconto dado pelo vencedor com relação ao orçamento base.</w:t>
      </w:r>
    </w:p>
    <w:p w14:paraId="2A8B52A4" w14:textId="77777777" w:rsidR="00BD78CF" w:rsidRDefault="00BD78CF" w:rsidP="005E0B7A">
      <w:pPr>
        <w:pStyle w:val="PargrafodaLista"/>
        <w:numPr>
          <w:ilvl w:val="0"/>
          <w:numId w:val="7"/>
        </w:numPr>
        <w:spacing w:after="0"/>
        <w:rPr>
          <w:sz w:val="28"/>
          <w:szCs w:val="28"/>
        </w:rPr>
      </w:pPr>
      <w:r w:rsidRPr="00BE39F1">
        <w:rPr>
          <w:sz w:val="28"/>
          <w:szCs w:val="28"/>
        </w:rPr>
        <w:t xml:space="preserve">Caso o SINAPI ou </w:t>
      </w:r>
      <w:r>
        <w:rPr>
          <w:sz w:val="28"/>
          <w:szCs w:val="28"/>
        </w:rPr>
        <w:t>EMLURB</w:t>
      </w:r>
      <w:r w:rsidRPr="00BE39F1">
        <w:rPr>
          <w:sz w:val="28"/>
          <w:szCs w:val="28"/>
        </w:rPr>
        <w:t xml:space="preserve"> contemple o serviço e algum de seus insumos já esteja presente nas composições dos outros serviços apresentados pelo Contratado, o custo deste insumo será o mesmo apresentado na proposta vencedora, o qual também está condicionado ao limite máximo orçado pelo órgão. Os demais insumos receberão o mesmo tratamento recomendado na alínea “a)”.</w:t>
      </w:r>
    </w:p>
    <w:p w14:paraId="3DEE1B18" w14:textId="77777777" w:rsidR="00BD78CF" w:rsidRDefault="00BD78CF" w:rsidP="005E0B7A">
      <w:pPr>
        <w:pStyle w:val="PargrafodaLista"/>
        <w:numPr>
          <w:ilvl w:val="0"/>
          <w:numId w:val="7"/>
        </w:numPr>
        <w:spacing w:after="0"/>
        <w:rPr>
          <w:sz w:val="28"/>
          <w:szCs w:val="28"/>
        </w:rPr>
      </w:pPr>
      <w:r w:rsidRPr="00BE39F1">
        <w:rPr>
          <w:sz w:val="28"/>
          <w:szCs w:val="28"/>
        </w:rPr>
        <w:lastRenderedPageBreak/>
        <w:t>No caso da alínea “b)”, quando nas composições apresentadas pelo Contratado seja observado a atribuição de dois ou mais preços para o mesmo insumo, prevalecerá o menor.</w:t>
      </w:r>
    </w:p>
    <w:p w14:paraId="7292466D" w14:textId="77777777" w:rsidR="00BD78CF" w:rsidRDefault="00BD78CF" w:rsidP="005E0B7A">
      <w:pPr>
        <w:pStyle w:val="PargrafodaLista"/>
        <w:numPr>
          <w:ilvl w:val="0"/>
          <w:numId w:val="7"/>
        </w:numPr>
        <w:spacing w:after="0"/>
        <w:rPr>
          <w:sz w:val="28"/>
          <w:szCs w:val="28"/>
        </w:rPr>
      </w:pPr>
      <w:r w:rsidRPr="00BE39F1">
        <w:rPr>
          <w:sz w:val="28"/>
          <w:szCs w:val="28"/>
        </w:rPr>
        <w:t xml:space="preserve">Caso o item não seja contemplado pelo SINAPI ou </w:t>
      </w:r>
      <w:r>
        <w:rPr>
          <w:sz w:val="28"/>
          <w:szCs w:val="28"/>
        </w:rPr>
        <w:t>EMLURB</w:t>
      </w:r>
      <w:r w:rsidRPr="00BE39F1">
        <w:rPr>
          <w:sz w:val="28"/>
          <w:szCs w:val="28"/>
        </w:rPr>
        <w:t xml:space="preserve"> serão usadas como base para formação dos novos preços as composições das Tabelas para Composição de Preços para Orçamento, da Editora PINI, cujos custos dos insumos serão alimentados da forma apresentada a seguir, adotando a mesma ordem como escala de prioridade:</w:t>
      </w:r>
    </w:p>
    <w:p w14:paraId="70A4B436" w14:textId="77777777" w:rsidR="00BD78CF" w:rsidRDefault="00BD78CF" w:rsidP="005E0B7A">
      <w:pPr>
        <w:pStyle w:val="PargrafodaLista"/>
        <w:numPr>
          <w:ilvl w:val="2"/>
          <w:numId w:val="7"/>
        </w:numPr>
        <w:spacing w:after="0"/>
        <w:rPr>
          <w:sz w:val="28"/>
          <w:szCs w:val="28"/>
        </w:rPr>
      </w:pPr>
      <w:r w:rsidRPr="00BE39F1">
        <w:rPr>
          <w:sz w:val="28"/>
          <w:szCs w:val="28"/>
        </w:rPr>
        <w:t>utilizando aqueles apresentados na proposta vencedora;</w:t>
      </w:r>
    </w:p>
    <w:p w14:paraId="79A27C1E" w14:textId="77777777" w:rsidR="00BD78CF" w:rsidRDefault="00BD78CF" w:rsidP="005E0B7A">
      <w:pPr>
        <w:pStyle w:val="PargrafodaLista"/>
        <w:numPr>
          <w:ilvl w:val="2"/>
          <w:numId w:val="7"/>
        </w:numPr>
        <w:spacing w:after="0"/>
        <w:rPr>
          <w:sz w:val="28"/>
          <w:szCs w:val="28"/>
        </w:rPr>
      </w:pPr>
      <w:r w:rsidRPr="00BE39F1">
        <w:rPr>
          <w:sz w:val="28"/>
          <w:szCs w:val="28"/>
        </w:rPr>
        <w:t>utilizando aqueles constantes da tabela de insumos do SINAPI aplicando o mesmo desconto dado pelo vencedor com relação ao orçamento base;</w:t>
      </w:r>
    </w:p>
    <w:p w14:paraId="69807884" w14:textId="77777777" w:rsidR="00BD78CF" w:rsidRDefault="00BD78CF" w:rsidP="005E0B7A">
      <w:pPr>
        <w:pStyle w:val="PargrafodaLista"/>
        <w:numPr>
          <w:ilvl w:val="2"/>
          <w:numId w:val="7"/>
        </w:numPr>
        <w:spacing w:after="0"/>
        <w:rPr>
          <w:sz w:val="28"/>
          <w:szCs w:val="28"/>
        </w:rPr>
      </w:pPr>
      <w:r w:rsidRPr="00BE39F1">
        <w:rPr>
          <w:sz w:val="28"/>
          <w:szCs w:val="28"/>
        </w:rPr>
        <w:t>utilizando o menor custo dentre os obtidos em três cotações no mercado;</w:t>
      </w:r>
    </w:p>
    <w:p w14:paraId="009C5645" w14:textId="77777777" w:rsidR="00BD78CF" w:rsidRDefault="00BD78CF" w:rsidP="00BD78CF">
      <w:pPr>
        <w:pStyle w:val="PargrafodaLista"/>
        <w:ind w:left="2868"/>
        <w:rPr>
          <w:sz w:val="28"/>
          <w:szCs w:val="28"/>
        </w:rPr>
      </w:pPr>
    </w:p>
    <w:p w14:paraId="08A64147" w14:textId="77777777" w:rsidR="00BD78CF" w:rsidRPr="00BD78CF" w:rsidRDefault="00BD78CF" w:rsidP="005E0B7A">
      <w:pPr>
        <w:pStyle w:val="PargrafodaLista"/>
        <w:numPr>
          <w:ilvl w:val="2"/>
          <w:numId w:val="9"/>
        </w:numPr>
        <w:spacing w:after="0"/>
        <w:rPr>
          <w:sz w:val="28"/>
          <w:szCs w:val="28"/>
        </w:rPr>
      </w:pPr>
      <w:r w:rsidRPr="00BD78CF">
        <w:rPr>
          <w:sz w:val="28"/>
          <w:szCs w:val="28"/>
        </w:rPr>
        <w:t>DA ALTERAÇÃO DO CONTRATO:</w:t>
      </w:r>
    </w:p>
    <w:p w14:paraId="6D22FAB6" w14:textId="77777777" w:rsidR="00BD78CF" w:rsidRDefault="00BD78CF" w:rsidP="00BD78CF">
      <w:pPr>
        <w:pStyle w:val="PargrafodaLista"/>
        <w:ind w:left="1224"/>
        <w:rPr>
          <w:sz w:val="28"/>
          <w:szCs w:val="28"/>
        </w:rPr>
      </w:pPr>
    </w:p>
    <w:p w14:paraId="71F90D1D" w14:textId="77777777" w:rsidR="00BD78CF" w:rsidRDefault="00BD78CF" w:rsidP="00BD78CF">
      <w:pPr>
        <w:pStyle w:val="PargrafodaLista"/>
        <w:ind w:firstLine="504"/>
        <w:rPr>
          <w:sz w:val="28"/>
          <w:szCs w:val="28"/>
        </w:rPr>
      </w:pPr>
      <w:r w:rsidRPr="00BE39F1">
        <w:rPr>
          <w:sz w:val="28"/>
          <w:szCs w:val="28"/>
        </w:rPr>
        <w:t>O contrato a ser firmado poderá ser alterado nos casos previstos no art. 65 da Lei 8.666/93, com a apresentação das devidas justificativas adequadas a esta Concorrência.</w:t>
      </w:r>
    </w:p>
    <w:p w14:paraId="7A7916D4" w14:textId="77777777" w:rsidR="00BD78CF" w:rsidRDefault="00BD78CF" w:rsidP="00BD78CF">
      <w:pPr>
        <w:pStyle w:val="PargrafodaLista"/>
        <w:ind w:firstLine="504"/>
        <w:rPr>
          <w:sz w:val="28"/>
          <w:szCs w:val="28"/>
        </w:rPr>
      </w:pPr>
    </w:p>
    <w:p w14:paraId="126DC89E" w14:textId="77777777" w:rsidR="00BD78CF" w:rsidRDefault="00BD78CF" w:rsidP="00BD78CF">
      <w:pPr>
        <w:pStyle w:val="PargrafodaLista"/>
        <w:ind w:firstLine="504"/>
        <w:rPr>
          <w:sz w:val="28"/>
          <w:szCs w:val="28"/>
        </w:rPr>
      </w:pPr>
    </w:p>
    <w:p w14:paraId="18B603C8" w14:textId="77777777" w:rsidR="00BD78CF" w:rsidRDefault="00BD78CF" w:rsidP="00BD78CF">
      <w:pPr>
        <w:pStyle w:val="PargrafodaLista"/>
        <w:ind w:firstLine="504"/>
        <w:rPr>
          <w:sz w:val="28"/>
          <w:szCs w:val="28"/>
        </w:rPr>
      </w:pPr>
    </w:p>
    <w:p w14:paraId="19BBD3D8" w14:textId="77777777" w:rsidR="00BD78CF" w:rsidRDefault="00BD78CF" w:rsidP="00BD78CF">
      <w:pPr>
        <w:pStyle w:val="PargrafodaLista"/>
        <w:ind w:firstLine="504"/>
        <w:rPr>
          <w:sz w:val="28"/>
          <w:szCs w:val="28"/>
        </w:rPr>
      </w:pPr>
      <w:r w:rsidRPr="00BE39F1">
        <w:rPr>
          <w:sz w:val="28"/>
          <w:szCs w:val="28"/>
        </w:rPr>
        <w:t>No interesse da Administração o CONTRATADO fica obrigado a aceitar, nas mesmas condições contratuais, os acréscimos ou supressões que se fizerem nas obras, serviços ou compras, até 25% (vinte e cinco por cento) do valor inicial atualizado do contrato, e, no caso particular de reforma de edifício ou de equipamento, até o limite de 50% (cinquenta por cento) para os seus acréscimos.</w:t>
      </w:r>
    </w:p>
    <w:p w14:paraId="55BAC42F" w14:textId="77777777" w:rsidR="00BD78CF" w:rsidRDefault="00BD78CF" w:rsidP="00BD78CF">
      <w:pPr>
        <w:pStyle w:val="PargrafodaLista"/>
        <w:ind w:firstLine="504"/>
        <w:rPr>
          <w:sz w:val="28"/>
          <w:szCs w:val="28"/>
        </w:rPr>
      </w:pPr>
    </w:p>
    <w:p w14:paraId="79051A2F" w14:textId="77777777" w:rsidR="00BD78CF" w:rsidRDefault="00BD78CF" w:rsidP="00BD78CF">
      <w:pPr>
        <w:pStyle w:val="PargrafodaLista"/>
        <w:ind w:firstLine="504"/>
        <w:rPr>
          <w:sz w:val="28"/>
          <w:szCs w:val="28"/>
        </w:rPr>
      </w:pPr>
      <w:r w:rsidRPr="00BE39F1">
        <w:rPr>
          <w:sz w:val="28"/>
          <w:szCs w:val="28"/>
        </w:rPr>
        <w:t>A contratada fica obrigada a aceitar, nas mesmas condições licitadas, os acréscimos ou supressões que se fizerem necessária;</w:t>
      </w:r>
    </w:p>
    <w:p w14:paraId="53CA787B" w14:textId="77777777" w:rsidR="00BD78CF" w:rsidRDefault="00BD78CF" w:rsidP="00BD78CF">
      <w:pPr>
        <w:pStyle w:val="PargrafodaLista"/>
        <w:ind w:firstLine="504"/>
        <w:rPr>
          <w:sz w:val="28"/>
          <w:szCs w:val="28"/>
        </w:rPr>
      </w:pPr>
    </w:p>
    <w:p w14:paraId="197CE6D2" w14:textId="77777777" w:rsidR="00BD78CF" w:rsidRDefault="00BD78CF" w:rsidP="00BD78CF">
      <w:pPr>
        <w:pStyle w:val="PargrafodaLista"/>
        <w:ind w:firstLine="504"/>
        <w:rPr>
          <w:sz w:val="28"/>
          <w:szCs w:val="28"/>
        </w:rPr>
      </w:pPr>
      <w:r w:rsidRPr="00BE39F1">
        <w:rPr>
          <w:sz w:val="28"/>
          <w:szCs w:val="28"/>
        </w:rPr>
        <w:lastRenderedPageBreak/>
        <w:t>Nenhum acréscimo ou supressão poderá exceder o limite estabelecido nesta condição, salvo as supressões resultantes de acordo celebrados entre as partes;</w:t>
      </w:r>
    </w:p>
    <w:p w14:paraId="67AFBB7C" w14:textId="77777777" w:rsidR="00BD78CF" w:rsidRDefault="00BD78CF" w:rsidP="00BD78CF">
      <w:pPr>
        <w:pStyle w:val="PargrafodaLista"/>
        <w:ind w:firstLine="504"/>
        <w:rPr>
          <w:sz w:val="28"/>
          <w:szCs w:val="28"/>
        </w:rPr>
      </w:pPr>
    </w:p>
    <w:p w14:paraId="5BB882E6" w14:textId="77777777" w:rsidR="00BD78CF" w:rsidRPr="00BD78CF" w:rsidRDefault="00BD78CF" w:rsidP="005E0B7A">
      <w:pPr>
        <w:pStyle w:val="PargrafodaLista"/>
        <w:numPr>
          <w:ilvl w:val="1"/>
          <w:numId w:val="9"/>
        </w:numPr>
        <w:spacing w:after="0"/>
        <w:rPr>
          <w:sz w:val="28"/>
          <w:szCs w:val="28"/>
        </w:rPr>
      </w:pPr>
      <w:r w:rsidRPr="00BD78CF">
        <w:rPr>
          <w:sz w:val="28"/>
          <w:szCs w:val="28"/>
        </w:rPr>
        <w:t>REGULAMENTAÇÃO DOS PREÇOS SE SERVIÇOS:</w:t>
      </w:r>
    </w:p>
    <w:p w14:paraId="50829F40" w14:textId="77777777" w:rsidR="00BD78CF" w:rsidRDefault="00BD78CF" w:rsidP="00BD78CF">
      <w:pPr>
        <w:ind w:left="360"/>
        <w:rPr>
          <w:sz w:val="28"/>
          <w:szCs w:val="28"/>
        </w:rPr>
      </w:pPr>
    </w:p>
    <w:p w14:paraId="3E243118" w14:textId="77777777" w:rsidR="00BD78CF" w:rsidRDefault="00BD78CF" w:rsidP="00BD78CF">
      <w:pPr>
        <w:ind w:left="360" w:firstLine="348"/>
        <w:rPr>
          <w:sz w:val="28"/>
          <w:szCs w:val="28"/>
        </w:rPr>
      </w:pPr>
      <w:r w:rsidRPr="00C37D79">
        <w:rPr>
          <w:sz w:val="28"/>
          <w:szCs w:val="28"/>
        </w:rPr>
        <w:t>Nos preços cotados deverão estar inclusos materiais, mão de obra, encargos sociais e trabalhistas, todos os equipamentos, instrumentos, ferramentas e máquinas</w:t>
      </w:r>
      <w:r>
        <w:rPr>
          <w:sz w:val="28"/>
          <w:szCs w:val="28"/>
        </w:rPr>
        <w:t xml:space="preserve"> </w:t>
      </w:r>
      <w:r w:rsidRPr="00C37D79">
        <w:rPr>
          <w:sz w:val="28"/>
          <w:szCs w:val="28"/>
        </w:rPr>
        <w:t>necessários ao desenvolvimento dos trabalhos, enfim, quaisquer outras despesas necessárias à realização dos serviços.</w:t>
      </w:r>
    </w:p>
    <w:p w14:paraId="0D7C2D34" w14:textId="77777777" w:rsidR="00BD78CF" w:rsidRDefault="00BD78CF" w:rsidP="00BD78CF">
      <w:pPr>
        <w:ind w:left="360" w:firstLine="348"/>
        <w:rPr>
          <w:sz w:val="28"/>
          <w:szCs w:val="28"/>
        </w:rPr>
      </w:pPr>
    </w:p>
    <w:p w14:paraId="6FDEE24E" w14:textId="7E9A9F20" w:rsidR="00BD78CF" w:rsidRPr="00A70FFD" w:rsidRDefault="00BD78CF" w:rsidP="005E0B7A">
      <w:pPr>
        <w:pStyle w:val="Ttulo3"/>
        <w:numPr>
          <w:ilvl w:val="0"/>
          <w:numId w:val="9"/>
        </w:numPr>
        <w:rPr>
          <w:sz w:val="28"/>
          <w:szCs w:val="28"/>
        </w:rPr>
      </w:pPr>
      <w:bookmarkStart w:id="8" w:name="_Toc96524212"/>
      <w:r w:rsidRPr="00A70FFD">
        <w:rPr>
          <w:sz w:val="28"/>
          <w:szCs w:val="28"/>
        </w:rPr>
        <w:t>RESPONSABILIDADE LEGAL/FISCAL</w:t>
      </w:r>
      <w:bookmarkEnd w:id="8"/>
    </w:p>
    <w:p w14:paraId="549CAFF0" w14:textId="77777777" w:rsidR="00BD78CF" w:rsidRDefault="00BD78CF" w:rsidP="00BD78CF">
      <w:pPr>
        <w:rPr>
          <w:b/>
          <w:bCs/>
          <w:sz w:val="32"/>
          <w:szCs w:val="32"/>
        </w:rPr>
      </w:pPr>
    </w:p>
    <w:p w14:paraId="69C89E0A" w14:textId="1D9C3C6A" w:rsidR="00BD78CF" w:rsidRDefault="00BD78CF" w:rsidP="00A70FFD">
      <w:pPr>
        <w:ind w:firstLine="360"/>
        <w:rPr>
          <w:sz w:val="28"/>
          <w:szCs w:val="28"/>
        </w:rPr>
      </w:pPr>
      <w:r w:rsidRPr="00C37D79">
        <w:rPr>
          <w:sz w:val="28"/>
          <w:szCs w:val="28"/>
        </w:rPr>
        <w:t>A CONTRATADA será responsável pelo cumprimento de todas as leis federais, estaduais e municipais (inclusive todos os regulamentos, normas, instruções e diretrizes) que lhe forem aplicáveis e necessárias ao seu funcionamento como empresa.</w:t>
      </w:r>
    </w:p>
    <w:p w14:paraId="1F08875F" w14:textId="4CAB758E" w:rsidR="00BD78CF" w:rsidRDefault="00BD78CF" w:rsidP="00A70FFD">
      <w:pPr>
        <w:ind w:firstLine="360"/>
        <w:rPr>
          <w:sz w:val="28"/>
          <w:szCs w:val="28"/>
        </w:rPr>
      </w:pPr>
      <w:r w:rsidRPr="00C37D79">
        <w:rPr>
          <w:sz w:val="28"/>
          <w:szCs w:val="28"/>
        </w:rPr>
        <w:t>As despesas de Contrato, Seguros, Leis Sociais, ISS, e outras que incidirem sobre os serviços e seu pessoal, serão de inteira responsabilidade da CONTRATADA.</w:t>
      </w:r>
    </w:p>
    <w:p w14:paraId="579E78E4" w14:textId="68C9B7C7" w:rsidR="00BD78CF" w:rsidRDefault="00BD78CF" w:rsidP="00A70FFD">
      <w:pPr>
        <w:ind w:firstLine="360"/>
        <w:rPr>
          <w:sz w:val="28"/>
          <w:szCs w:val="28"/>
        </w:rPr>
      </w:pPr>
      <w:r w:rsidRPr="00C37D79">
        <w:rPr>
          <w:sz w:val="28"/>
          <w:szCs w:val="28"/>
        </w:rPr>
        <w:t>Toda a equipe de trabalho deverá estar vinculada à CONTRATADA pela CLT, não se admitindo trabalhadores em condições ilegais.</w:t>
      </w:r>
    </w:p>
    <w:p w14:paraId="46B1EAFC" w14:textId="6A7B88D9" w:rsidR="00BD78CF" w:rsidRDefault="00BD78CF" w:rsidP="00A70FFD">
      <w:pPr>
        <w:ind w:firstLine="360"/>
        <w:rPr>
          <w:sz w:val="28"/>
          <w:szCs w:val="28"/>
        </w:rPr>
      </w:pPr>
      <w:r w:rsidRPr="00C37D79">
        <w:rPr>
          <w:sz w:val="28"/>
          <w:szCs w:val="28"/>
        </w:rPr>
        <w:t>Toda a equipe de trabalho deverá estar equipada com ferramentas compatíveis com a tarefa além de fardamento, sapatos, capacete e outros utensílios de segurança quando necessário.</w:t>
      </w:r>
      <w:r>
        <w:rPr>
          <w:sz w:val="28"/>
          <w:szCs w:val="28"/>
        </w:rPr>
        <w:t xml:space="preserve"> </w:t>
      </w:r>
      <w:r w:rsidRPr="00C37D79">
        <w:rPr>
          <w:sz w:val="28"/>
          <w:szCs w:val="28"/>
        </w:rPr>
        <w:t>Sendo todos os funcionários devidamente identificados</w:t>
      </w:r>
      <w:r w:rsidR="00A70FFD">
        <w:rPr>
          <w:sz w:val="28"/>
          <w:szCs w:val="28"/>
        </w:rPr>
        <w:t>.</w:t>
      </w:r>
    </w:p>
    <w:p w14:paraId="70EEEE41" w14:textId="0E250DC8" w:rsidR="00BD78CF" w:rsidRPr="00A70FFD" w:rsidRDefault="00BD78CF" w:rsidP="00A70FFD">
      <w:pPr>
        <w:ind w:firstLine="360"/>
        <w:rPr>
          <w:sz w:val="28"/>
          <w:szCs w:val="28"/>
        </w:rPr>
      </w:pPr>
      <w:r w:rsidRPr="00C37D79">
        <w:rPr>
          <w:sz w:val="28"/>
          <w:szCs w:val="28"/>
        </w:rPr>
        <w:t>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14:paraId="193733AB" w14:textId="51C45BC2" w:rsidR="00BD78CF" w:rsidRPr="00A70FFD" w:rsidRDefault="00BD78CF" w:rsidP="005E0B7A">
      <w:pPr>
        <w:pStyle w:val="Ttulo3"/>
        <w:numPr>
          <w:ilvl w:val="0"/>
          <w:numId w:val="9"/>
        </w:numPr>
        <w:rPr>
          <w:sz w:val="28"/>
          <w:szCs w:val="28"/>
        </w:rPr>
      </w:pPr>
      <w:bookmarkStart w:id="9" w:name="_Toc96524213"/>
      <w:r w:rsidRPr="00A70FFD">
        <w:rPr>
          <w:sz w:val="28"/>
          <w:szCs w:val="28"/>
        </w:rPr>
        <w:lastRenderedPageBreak/>
        <w:t>DAS PROPOSTAS</w:t>
      </w:r>
      <w:bookmarkEnd w:id="9"/>
    </w:p>
    <w:p w14:paraId="75C5EAEE" w14:textId="77777777" w:rsidR="00BD78CF" w:rsidRDefault="00BD78CF" w:rsidP="00BD78CF">
      <w:pPr>
        <w:rPr>
          <w:b/>
          <w:bCs/>
          <w:sz w:val="32"/>
          <w:szCs w:val="32"/>
        </w:rPr>
      </w:pPr>
    </w:p>
    <w:p w14:paraId="5DAD502A" w14:textId="4036B75C" w:rsidR="00BD78CF" w:rsidRDefault="00BD78CF" w:rsidP="00A70FFD">
      <w:pPr>
        <w:ind w:firstLine="360"/>
        <w:rPr>
          <w:sz w:val="28"/>
          <w:szCs w:val="28"/>
        </w:rPr>
      </w:pPr>
      <w:r w:rsidRPr="008D7B3B">
        <w:rPr>
          <w:sz w:val="28"/>
          <w:szCs w:val="28"/>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E66BB0C" w14:textId="678DA66E" w:rsidR="00BD78CF" w:rsidRDefault="00BD78CF" w:rsidP="00A70FFD">
      <w:pPr>
        <w:ind w:firstLine="360"/>
        <w:rPr>
          <w:sz w:val="28"/>
          <w:szCs w:val="28"/>
        </w:rPr>
      </w:pPr>
      <w:r w:rsidRPr="008D7B3B">
        <w:rPr>
          <w:sz w:val="28"/>
          <w:szCs w:val="28"/>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3AEA52DC" w14:textId="003760EA" w:rsidR="00BD78CF" w:rsidRDefault="00BD78CF" w:rsidP="00A70FFD">
      <w:pPr>
        <w:ind w:firstLine="360"/>
        <w:rPr>
          <w:sz w:val="28"/>
          <w:szCs w:val="28"/>
        </w:rPr>
      </w:pPr>
      <w:r w:rsidRPr="008D7B3B">
        <w:rPr>
          <w:sz w:val="28"/>
          <w:szCs w:val="28"/>
        </w:rPr>
        <w:t>Os materiais necessários à instalação integral dos equipamentos a partir da infraestrutura oferecida e que não estejam claramente especificados e cotados na proposta, serão considerados como parte integrante dos serviços de instalação.</w:t>
      </w:r>
    </w:p>
    <w:p w14:paraId="35370693" w14:textId="203DDC41" w:rsidR="00BD78CF" w:rsidRDefault="00BD78CF" w:rsidP="00A70FFD">
      <w:pPr>
        <w:ind w:firstLine="360"/>
        <w:rPr>
          <w:sz w:val="28"/>
          <w:szCs w:val="28"/>
        </w:rPr>
      </w:pPr>
      <w:r w:rsidRPr="008D7B3B">
        <w:rPr>
          <w:sz w:val="28"/>
          <w:szCs w:val="28"/>
        </w:rPr>
        <w:t>Prazo de validade da proposta não inferior a 60 (sessenta) dias, a contar da data da entrega das propostas;</w:t>
      </w:r>
    </w:p>
    <w:p w14:paraId="1B040906" w14:textId="77777777" w:rsidR="00BD78CF" w:rsidRDefault="00BD78CF" w:rsidP="00BD78CF">
      <w:pPr>
        <w:ind w:firstLine="360"/>
        <w:rPr>
          <w:sz w:val="28"/>
          <w:szCs w:val="28"/>
        </w:rPr>
      </w:pPr>
      <w:r w:rsidRPr="008D7B3B">
        <w:rPr>
          <w:sz w:val="28"/>
          <w:szCs w:val="28"/>
        </w:rPr>
        <w:t>Para as propostas que omitirem o seu prazo de validade, fica estabelecido que este prazo é o estipulado neste termo de referência;</w:t>
      </w:r>
    </w:p>
    <w:p w14:paraId="0160DEB1" w14:textId="77777777" w:rsidR="00BD78CF" w:rsidRDefault="00BD78CF" w:rsidP="00BD78CF">
      <w:pPr>
        <w:rPr>
          <w:sz w:val="28"/>
          <w:szCs w:val="28"/>
        </w:rPr>
      </w:pPr>
    </w:p>
    <w:p w14:paraId="7C4BE82A" w14:textId="77777777" w:rsidR="00BD78CF" w:rsidRDefault="00BD78CF" w:rsidP="00BD78CF">
      <w:pPr>
        <w:ind w:firstLine="360"/>
        <w:rPr>
          <w:sz w:val="28"/>
          <w:szCs w:val="28"/>
        </w:rPr>
      </w:pPr>
      <w:r w:rsidRPr="008D7B3B">
        <w:rPr>
          <w:sz w:val="28"/>
          <w:szCs w:val="28"/>
        </w:rPr>
        <w:t>Nos preços oferecidos deverão estar inclusas todas as despesas decorrentes de impostos, taxas, seguros, contribuições e obrigações sociais, trabalhistas, previdenciárias, Anotação de Responsabilidade Técnica - ART junto ao CREA/PE, demais encargos cabíveis e outros;</w:t>
      </w:r>
    </w:p>
    <w:p w14:paraId="0716987C" w14:textId="77777777" w:rsidR="00BD78CF" w:rsidRDefault="00BD78CF" w:rsidP="00A70FFD">
      <w:pPr>
        <w:rPr>
          <w:sz w:val="28"/>
          <w:szCs w:val="28"/>
        </w:rPr>
      </w:pPr>
    </w:p>
    <w:p w14:paraId="08E48A6B" w14:textId="77777777" w:rsidR="00BD78CF" w:rsidRDefault="00BD78CF" w:rsidP="00BD78CF">
      <w:pPr>
        <w:ind w:firstLine="360"/>
        <w:rPr>
          <w:sz w:val="28"/>
          <w:szCs w:val="28"/>
        </w:rPr>
      </w:pPr>
      <w:r w:rsidRPr="008D7B3B">
        <w:rPr>
          <w:sz w:val="28"/>
          <w:szCs w:val="28"/>
        </w:rPr>
        <w:t>Nome, identidade, CPF, profissão e endereço do(s) representante legal da empresa que assinará o Contrato, na hipótese de vencedora do certame;</w:t>
      </w:r>
    </w:p>
    <w:p w14:paraId="429ED548" w14:textId="77777777" w:rsidR="00BD78CF" w:rsidRDefault="00BD78CF" w:rsidP="00BD78CF">
      <w:pPr>
        <w:ind w:firstLine="360"/>
        <w:rPr>
          <w:sz w:val="28"/>
          <w:szCs w:val="28"/>
        </w:rPr>
      </w:pPr>
    </w:p>
    <w:p w14:paraId="6268FDA7" w14:textId="77777777" w:rsidR="00BD78CF" w:rsidRDefault="00BD78CF" w:rsidP="00BD78CF">
      <w:pPr>
        <w:ind w:firstLine="360"/>
        <w:rPr>
          <w:sz w:val="28"/>
          <w:szCs w:val="28"/>
        </w:rPr>
      </w:pPr>
      <w:r w:rsidRPr="008D7B3B">
        <w:rPr>
          <w:sz w:val="28"/>
          <w:szCs w:val="28"/>
        </w:rPr>
        <w:lastRenderedPageBreak/>
        <w:t>Não se admitirá proposta que apresente preço global ou unitário simbólicos, irrisórios ou de valor zero, incompatíveis com os preços de mercado, ou com preços manifestamente inexequíveis, podendo para tanto, exigir-se por ocasião da análise de preços, a demonstração da viabilidade dos mesmos, através de documentação que comprove que os custos são coerentes com os de mercado;</w:t>
      </w:r>
    </w:p>
    <w:p w14:paraId="36E46997" w14:textId="77777777" w:rsidR="00BD78CF" w:rsidRDefault="00BD78CF" w:rsidP="00BD78CF">
      <w:pPr>
        <w:rPr>
          <w:sz w:val="28"/>
          <w:szCs w:val="28"/>
        </w:rPr>
      </w:pPr>
    </w:p>
    <w:p w14:paraId="73B3A623" w14:textId="09C9BE5C" w:rsidR="00BD78CF" w:rsidRPr="00A70FFD" w:rsidRDefault="00BD78CF" w:rsidP="005E0B7A">
      <w:pPr>
        <w:pStyle w:val="Ttulo3"/>
        <w:numPr>
          <w:ilvl w:val="0"/>
          <w:numId w:val="9"/>
        </w:numPr>
        <w:rPr>
          <w:sz w:val="28"/>
          <w:szCs w:val="28"/>
        </w:rPr>
      </w:pPr>
      <w:bookmarkStart w:id="10" w:name="_Toc96524214"/>
      <w:r w:rsidRPr="00A70FFD">
        <w:rPr>
          <w:sz w:val="28"/>
          <w:szCs w:val="28"/>
        </w:rPr>
        <w:t>VISTORIA</w:t>
      </w:r>
      <w:bookmarkEnd w:id="10"/>
    </w:p>
    <w:p w14:paraId="4DF97637" w14:textId="77777777" w:rsidR="00BD78CF" w:rsidRDefault="00BD78CF" w:rsidP="00BD78CF">
      <w:pPr>
        <w:rPr>
          <w:b/>
          <w:bCs/>
          <w:sz w:val="32"/>
          <w:szCs w:val="32"/>
        </w:rPr>
      </w:pPr>
    </w:p>
    <w:p w14:paraId="7638EC3A" w14:textId="77777777" w:rsidR="00BD78CF" w:rsidRDefault="00BD78CF" w:rsidP="00BD78CF">
      <w:pPr>
        <w:ind w:firstLine="360"/>
        <w:rPr>
          <w:sz w:val="28"/>
          <w:szCs w:val="28"/>
        </w:rPr>
      </w:pPr>
      <w:r w:rsidRPr="008D7B3B">
        <w:rPr>
          <w:sz w:val="28"/>
          <w:szCs w:val="28"/>
        </w:rPr>
        <w:t xml:space="preserve">O licitante </w:t>
      </w:r>
      <w:r>
        <w:rPr>
          <w:sz w:val="28"/>
          <w:szCs w:val="28"/>
        </w:rPr>
        <w:t xml:space="preserve">poderá </w:t>
      </w:r>
      <w:r w:rsidRPr="008D7B3B">
        <w:rPr>
          <w:sz w:val="28"/>
          <w:szCs w:val="28"/>
        </w:rPr>
        <w:t>examinar as interferências por ventura existentes na área onde serão realizados os serviços, visita</w:t>
      </w:r>
      <w:r>
        <w:rPr>
          <w:sz w:val="28"/>
          <w:szCs w:val="28"/>
        </w:rPr>
        <w:t>ndo</w:t>
      </w:r>
      <w:r w:rsidRPr="008D7B3B">
        <w:rPr>
          <w:sz w:val="28"/>
          <w:szCs w:val="28"/>
        </w:rPr>
        <w:t xml:space="preserve"> o local da obra, até o último dia útil da data anterior para a sessão inaugural do certame.</w:t>
      </w:r>
      <w:r>
        <w:rPr>
          <w:sz w:val="28"/>
          <w:szCs w:val="28"/>
        </w:rPr>
        <w:t xml:space="preserve"> Possibilitando a c</w:t>
      </w:r>
      <w:r w:rsidRPr="008D7B3B">
        <w:rPr>
          <w:sz w:val="28"/>
          <w:szCs w:val="28"/>
        </w:rPr>
        <w:t>onfer</w:t>
      </w:r>
      <w:r>
        <w:rPr>
          <w:sz w:val="28"/>
          <w:szCs w:val="28"/>
        </w:rPr>
        <w:t>encia</w:t>
      </w:r>
      <w:r w:rsidRPr="008D7B3B">
        <w:rPr>
          <w:sz w:val="28"/>
          <w:szCs w:val="28"/>
        </w:rPr>
        <w:t xml:space="preserve"> </w:t>
      </w:r>
      <w:r>
        <w:rPr>
          <w:sz w:val="28"/>
          <w:szCs w:val="28"/>
        </w:rPr>
        <w:t>d</w:t>
      </w:r>
      <w:r w:rsidRPr="008D7B3B">
        <w:rPr>
          <w:sz w:val="28"/>
          <w:szCs w:val="28"/>
        </w:rPr>
        <w:t xml:space="preserve">os serviços e respectivos quantitativos para compor o seu preço, analisando todas as dificuldades para a execução dos mesmos. A realização da vistoria prévia no local </w:t>
      </w:r>
      <w:r>
        <w:rPr>
          <w:sz w:val="28"/>
          <w:szCs w:val="28"/>
        </w:rPr>
        <w:t>deverá</w:t>
      </w:r>
      <w:r w:rsidRPr="008D7B3B">
        <w:rPr>
          <w:sz w:val="28"/>
          <w:szCs w:val="28"/>
        </w:rPr>
        <w:t xml:space="preserve"> </w:t>
      </w:r>
      <w:r>
        <w:rPr>
          <w:sz w:val="28"/>
          <w:szCs w:val="28"/>
        </w:rPr>
        <w:t xml:space="preserve">ser </w:t>
      </w:r>
      <w:r w:rsidRPr="008D7B3B">
        <w:rPr>
          <w:sz w:val="28"/>
          <w:szCs w:val="28"/>
        </w:rPr>
        <w:t>realizada através dos seus representantes técnicos devidamente habilitados.</w:t>
      </w:r>
    </w:p>
    <w:p w14:paraId="00CB5B85" w14:textId="21F5DEC9" w:rsidR="00BD78CF" w:rsidRDefault="00BD78CF" w:rsidP="00BD78CF">
      <w:pPr>
        <w:rPr>
          <w:sz w:val="28"/>
          <w:szCs w:val="28"/>
        </w:rPr>
      </w:pPr>
    </w:p>
    <w:p w14:paraId="707080E2" w14:textId="77777777" w:rsidR="00BD78CF" w:rsidRDefault="00BD78CF" w:rsidP="00BD78CF">
      <w:pPr>
        <w:rPr>
          <w:sz w:val="28"/>
          <w:szCs w:val="28"/>
        </w:rPr>
      </w:pPr>
    </w:p>
    <w:p w14:paraId="1482A6E8" w14:textId="77777777" w:rsidR="00BD78CF" w:rsidRDefault="00BD78CF" w:rsidP="00BD78CF">
      <w:pPr>
        <w:rPr>
          <w:sz w:val="28"/>
          <w:szCs w:val="28"/>
        </w:rPr>
      </w:pPr>
    </w:p>
    <w:p w14:paraId="7349BE7D" w14:textId="0B7EEED1" w:rsidR="00BD78CF" w:rsidRPr="00A70FFD" w:rsidRDefault="00BD78CF" w:rsidP="005E0B7A">
      <w:pPr>
        <w:pStyle w:val="Ttulo3"/>
        <w:numPr>
          <w:ilvl w:val="0"/>
          <w:numId w:val="9"/>
        </w:numPr>
        <w:rPr>
          <w:sz w:val="28"/>
          <w:szCs w:val="28"/>
        </w:rPr>
      </w:pPr>
      <w:bookmarkStart w:id="11" w:name="_Toc96524215"/>
      <w:r w:rsidRPr="00A70FFD">
        <w:rPr>
          <w:sz w:val="28"/>
          <w:szCs w:val="28"/>
        </w:rPr>
        <w:t>OBRAS CIVIS</w:t>
      </w:r>
      <w:bookmarkEnd w:id="11"/>
    </w:p>
    <w:p w14:paraId="6F1DAD31" w14:textId="77777777" w:rsidR="00BD78CF" w:rsidRPr="005445B6" w:rsidRDefault="00BD78CF" w:rsidP="00BD78CF">
      <w:pPr>
        <w:rPr>
          <w:sz w:val="28"/>
          <w:szCs w:val="28"/>
        </w:rPr>
      </w:pPr>
    </w:p>
    <w:p w14:paraId="608A290F" w14:textId="77777777" w:rsidR="00BD78CF" w:rsidRPr="00BD78CF" w:rsidRDefault="00BD78CF" w:rsidP="00BD78CF">
      <w:pPr>
        <w:pStyle w:val="PargrafodaLista"/>
        <w:ind w:left="360"/>
        <w:rPr>
          <w:sz w:val="28"/>
          <w:szCs w:val="28"/>
        </w:rPr>
      </w:pPr>
    </w:p>
    <w:p w14:paraId="2F5612D2" w14:textId="77777777" w:rsidR="00BD78CF" w:rsidRPr="00BD78CF" w:rsidRDefault="00BD78CF" w:rsidP="005E0B7A">
      <w:pPr>
        <w:pStyle w:val="PargrafodaLista"/>
        <w:numPr>
          <w:ilvl w:val="1"/>
          <w:numId w:val="9"/>
        </w:numPr>
        <w:spacing w:after="0"/>
        <w:rPr>
          <w:sz w:val="28"/>
          <w:szCs w:val="28"/>
        </w:rPr>
      </w:pPr>
      <w:r w:rsidRPr="00BD78CF">
        <w:rPr>
          <w:sz w:val="28"/>
          <w:szCs w:val="28"/>
        </w:rPr>
        <w:t>DISPOSIÇÕES GERAIS</w:t>
      </w:r>
    </w:p>
    <w:p w14:paraId="141CCB1F" w14:textId="77777777" w:rsidR="00BD78CF" w:rsidRDefault="00BD78CF" w:rsidP="00BD78CF"/>
    <w:p w14:paraId="46EDA544" w14:textId="77777777" w:rsidR="00BD78CF" w:rsidRDefault="00BD78CF" w:rsidP="00BD78CF">
      <w:pPr>
        <w:ind w:firstLine="708"/>
        <w:rPr>
          <w:sz w:val="28"/>
          <w:szCs w:val="28"/>
        </w:rPr>
      </w:pPr>
      <w:r w:rsidRPr="008D7B3B">
        <w:rPr>
          <w:sz w:val="28"/>
          <w:szCs w:val="28"/>
        </w:rPr>
        <w:t>O suprimento de água, energia e telefone para todos os fins, bem como o afastamento e disposição final de águas residuais e metralhas serão de responsabilidade da contratada.</w:t>
      </w:r>
      <w:r>
        <w:rPr>
          <w:sz w:val="28"/>
          <w:szCs w:val="28"/>
        </w:rPr>
        <w:t xml:space="preserve"> </w:t>
      </w:r>
      <w:r>
        <w:rPr>
          <w:sz w:val="28"/>
          <w:szCs w:val="28"/>
        </w:rPr>
        <w:t xml:space="preserve">             </w:t>
      </w:r>
    </w:p>
    <w:p w14:paraId="747653E0" w14:textId="2C795CE6" w:rsidR="00BD78CF" w:rsidRDefault="00BD78CF" w:rsidP="00BD78CF">
      <w:pPr>
        <w:ind w:firstLine="708"/>
        <w:rPr>
          <w:sz w:val="28"/>
          <w:szCs w:val="28"/>
        </w:rPr>
      </w:pPr>
      <w:r w:rsidRPr="008D7B3B">
        <w:rPr>
          <w:sz w:val="28"/>
          <w:szCs w:val="28"/>
        </w:rPr>
        <w:t>O abastecimento de água ao canteiro será efetuado, obrigatoriamente, sem interrupção, mesmo que o CONSTRUTOR tenha que se valer de caminhão pipa.</w:t>
      </w:r>
    </w:p>
    <w:p w14:paraId="7A7CA7CA" w14:textId="77777777" w:rsidR="00BD78CF" w:rsidRDefault="00BD78CF" w:rsidP="00BD78CF">
      <w:pPr>
        <w:ind w:firstLine="708"/>
        <w:rPr>
          <w:sz w:val="28"/>
          <w:szCs w:val="28"/>
        </w:rPr>
      </w:pPr>
      <w:r w:rsidRPr="008D7B3B">
        <w:rPr>
          <w:sz w:val="28"/>
          <w:szCs w:val="28"/>
        </w:rPr>
        <w:t xml:space="preserve">A ligação de energia elétrica ao canteiro obedecerá, rigorosamente, as prescrições da concessionária local. Os ramais e sub-ramais internos serão executados com condutores isolados por </w:t>
      </w:r>
      <w:r w:rsidRPr="008D7B3B">
        <w:rPr>
          <w:sz w:val="28"/>
          <w:szCs w:val="28"/>
        </w:rPr>
        <w:lastRenderedPageBreak/>
        <w:t>camada termoplástica, corretamente dimensionada para atender as respectivas demandas dos pontos de utilização.</w:t>
      </w:r>
    </w:p>
    <w:p w14:paraId="1B3DF47C" w14:textId="77777777" w:rsidR="00BD78CF" w:rsidRDefault="00BD78CF" w:rsidP="00BD78CF">
      <w:pPr>
        <w:ind w:firstLine="708"/>
        <w:rPr>
          <w:sz w:val="28"/>
          <w:szCs w:val="28"/>
        </w:rPr>
      </w:pPr>
    </w:p>
    <w:p w14:paraId="32D8F584" w14:textId="77777777" w:rsidR="00BD78CF" w:rsidRDefault="00BD78CF" w:rsidP="00BD78CF">
      <w:pPr>
        <w:ind w:firstLine="708"/>
        <w:rPr>
          <w:sz w:val="28"/>
          <w:szCs w:val="28"/>
        </w:rPr>
      </w:pPr>
      <w:r w:rsidRPr="008D7B3B">
        <w:rPr>
          <w:sz w:val="28"/>
          <w:szCs w:val="28"/>
        </w:rPr>
        <w:t>As emendas de fios e cabos serão executadas com conectores apropriados e guarnecidos com fita isolante, não sendo admitidos fios desencapados. Todos os circuitos serão dotados de disjuntores termomagnéticos.</w:t>
      </w:r>
    </w:p>
    <w:p w14:paraId="484F92D5" w14:textId="77777777" w:rsidR="00BD78CF" w:rsidRDefault="00BD78CF" w:rsidP="00BD78CF">
      <w:pPr>
        <w:ind w:firstLine="708"/>
        <w:rPr>
          <w:sz w:val="28"/>
          <w:szCs w:val="28"/>
        </w:rPr>
      </w:pPr>
    </w:p>
    <w:p w14:paraId="2FC0D2F7" w14:textId="77777777" w:rsidR="00BD78CF" w:rsidRDefault="00BD78CF" w:rsidP="00BD78CF">
      <w:pPr>
        <w:ind w:firstLine="708"/>
        <w:rPr>
          <w:sz w:val="28"/>
          <w:szCs w:val="28"/>
        </w:rPr>
      </w:pPr>
      <w:r w:rsidRPr="00C2624F">
        <w:rPr>
          <w:sz w:val="28"/>
          <w:szCs w:val="28"/>
        </w:rPr>
        <w:t>Cada máquina e equipamento receberão proteção individual, de acordo com respectiva potência por disjuntor termomagnético, fixado próximo ao local de operação.</w:t>
      </w:r>
    </w:p>
    <w:p w14:paraId="136A228D" w14:textId="77777777" w:rsidR="00BD78CF" w:rsidRDefault="00BD78CF" w:rsidP="00BD78CF">
      <w:pPr>
        <w:ind w:firstLine="708"/>
        <w:rPr>
          <w:sz w:val="28"/>
          <w:szCs w:val="28"/>
        </w:rPr>
      </w:pPr>
    </w:p>
    <w:p w14:paraId="69BC4660" w14:textId="77777777" w:rsidR="00BD78CF" w:rsidRPr="00BD78CF" w:rsidRDefault="00BD78CF" w:rsidP="005E0B7A">
      <w:pPr>
        <w:pStyle w:val="PargrafodaLista"/>
        <w:numPr>
          <w:ilvl w:val="1"/>
          <w:numId w:val="9"/>
        </w:numPr>
        <w:spacing w:after="0"/>
        <w:rPr>
          <w:sz w:val="28"/>
          <w:szCs w:val="28"/>
        </w:rPr>
      </w:pPr>
      <w:r w:rsidRPr="00BD78CF">
        <w:rPr>
          <w:sz w:val="28"/>
          <w:szCs w:val="28"/>
        </w:rPr>
        <w:t>LIMPEZA E RETIRADA DE MATERIAL</w:t>
      </w:r>
    </w:p>
    <w:p w14:paraId="76E4B1D4" w14:textId="77777777" w:rsidR="00BD78CF" w:rsidRPr="00C2624F" w:rsidRDefault="00BD78CF" w:rsidP="00BD78CF"/>
    <w:p w14:paraId="3E8713DE" w14:textId="77777777" w:rsidR="00BD78CF" w:rsidRDefault="00BD78CF" w:rsidP="00BD78CF">
      <w:pPr>
        <w:ind w:firstLine="708"/>
        <w:rPr>
          <w:sz w:val="28"/>
          <w:szCs w:val="28"/>
        </w:rPr>
      </w:pPr>
      <w:r w:rsidRPr="00C2624F">
        <w:rPr>
          <w:sz w:val="28"/>
          <w:szCs w:val="28"/>
        </w:rPr>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5F11FD3E" w14:textId="77777777" w:rsidR="00BD78CF" w:rsidRDefault="00BD78CF" w:rsidP="00BD78CF">
      <w:pPr>
        <w:ind w:firstLine="708"/>
        <w:rPr>
          <w:sz w:val="28"/>
          <w:szCs w:val="28"/>
        </w:rPr>
      </w:pPr>
    </w:p>
    <w:p w14:paraId="502D2C4F" w14:textId="77777777" w:rsidR="00BD78CF" w:rsidRDefault="00BD78CF" w:rsidP="00A70FFD">
      <w:pPr>
        <w:pStyle w:val="Ttulo3"/>
      </w:pPr>
    </w:p>
    <w:p w14:paraId="7009A50B" w14:textId="32C38448" w:rsidR="00BD78CF" w:rsidRPr="00A70FFD" w:rsidRDefault="00BD78CF" w:rsidP="005E0B7A">
      <w:pPr>
        <w:pStyle w:val="Ttulo3"/>
        <w:numPr>
          <w:ilvl w:val="0"/>
          <w:numId w:val="9"/>
        </w:numPr>
        <w:rPr>
          <w:sz w:val="28"/>
          <w:szCs w:val="28"/>
        </w:rPr>
      </w:pPr>
      <w:bookmarkStart w:id="12" w:name="_Toc96524216"/>
      <w:r w:rsidRPr="00A70FFD">
        <w:rPr>
          <w:sz w:val="28"/>
          <w:szCs w:val="28"/>
        </w:rPr>
        <w:t>RECEBIMENTO DA OBRA</w:t>
      </w:r>
      <w:bookmarkEnd w:id="12"/>
    </w:p>
    <w:p w14:paraId="3D0D88BD" w14:textId="77777777" w:rsidR="00BD78CF" w:rsidRPr="005445B6" w:rsidRDefault="00BD78CF" w:rsidP="00BD78CF">
      <w:pPr>
        <w:rPr>
          <w:b/>
          <w:bCs/>
          <w:sz w:val="28"/>
          <w:szCs w:val="28"/>
        </w:rPr>
      </w:pPr>
    </w:p>
    <w:p w14:paraId="4B438A4F" w14:textId="77777777" w:rsidR="00BD78CF" w:rsidRDefault="00BD78CF" w:rsidP="00BD78CF">
      <w:pPr>
        <w:pStyle w:val="PargrafodaLista"/>
        <w:ind w:left="360"/>
        <w:rPr>
          <w:b/>
          <w:bCs/>
          <w:sz w:val="28"/>
          <w:szCs w:val="28"/>
        </w:rPr>
      </w:pPr>
    </w:p>
    <w:p w14:paraId="791DD5C2" w14:textId="77777777" w:rsidR="00BD78CF" w:rsidRPr="00BD78CF" w:rsidRDefault="00BD78CF" w:rsidP="005E0B7A">
      <w:pPr>
        <w:pStyle w:val="PargrafodaLista"/>
        <w:numPr>
          <w:ilvl w:val="1"/>
          <w:numId w:val="9"/>
        </w:numPr>
        <w:spacing w:after="0"/>
        <w:rPr>
          <w:sz w:val="28"/>
          <w:szCs w:val="28"/>
        </w:rPr>
      </w:pPr>
      <w:r w:rsidRPr="00BD78CF">
        <w:rPr>
          <w:sz w:val="28"/>
          <w:szCs w:val="28"/>
        </w:rPr>
        <w:t>REGRAS GERAIS</w:t>
      </w:r>
    </w:p>
    <w:p w14:paraId="3F788699" w14:textId="77777777" w:rsidR="00BD78CF" w:rsidRDefault="00BD78CF" w:rsidP="00BD78CF"/>
    <w:p w14:paraId="12ED4E1F" w14:textId="7355B652" w:rsidR="00BD78CF" w:rsidRDefault="00BD78CF" w:rsidP="00BD78CF">
      <w:pPr>
        <w:ind w:firstLine="360"/>
        <w:rPr>
          <w:sz w:val="28"/>
          <w:szCs w:val="28"/>
        </w:rPr>
      </w:pPr>
      <w:r w:rsidRPr="00C2624F">
        <w:rPr>
          <w:sz w:val="28"/>
          <w:szCs w:val="28"/>
        </w:rPr>
        <w:t>Cabe ao CONTRATADO comunicar, por intermédio da fiscalização, a conclusão da obra ou serviço ou de suas etapas, solicitar o seu recebimento e apresentar a fatura ou nota fiscal correspondente, conforme o contrato.</w:t>
      </w:r>
    </w:p>
    <w:p w14:paraId="3E19F6AD" w14:textId="3A405410" w:rsidR="00BD78CF" w:rsidRDefault="00BD78CF" w:rsidP="00BD78CF">
      <w:pPr>
        <w:ind w:firstLine="360"/>
        <w:rPr>
          <w:sz w:val="28"/>
          <w:szCs w:val="28"/>
        </w:rPr>
      </w:pPr>
      <w:r w:rsidRPr="00C2624F">
        <w:rPr>
          <w:sz w:val="28"/>
          <w:szCs w:val="28"/>
        </w:rPr>
        <w:t xml:space="preserve">Na ocorrência de imperfeições, vícios, defeitos ou deficiências no serviço ou obra, não pode ser efetuado o seu recebimento definitivo, podendo nesse caso, se presente interesses administrativos, ser </w:t>
      </w:r>
      <w:r w:rsidRPr="00C2624F">
        <w:rPr>
          <w:sz w:val="28"/>
          <w:szCs w:val="28"/>
        </w:rPr>
        <w:lastRenderedPageBreak/>
        <w:t>efetuado o seu recebimento parcial, pelas parcelas realmente executadas a contento.</w:t>
      </w:r>
    </w:p>
    <w:p w14:paraId="0519176E" w14:textId="77777777" w:rsidR="00BD78CF" w:rsidRDefault="00BD78CF" w:rsidP="00BD78CF">
      <w:pPr>
        <w:ind w:firstLine="360"/>
        <w:rPr>
          <w:sz w:val="28"/>
          <w:szCs w:val="28"/>
        </w:rPr>
      </w:pPr>
    </w:p>
    <w:p w14:paraId="2EA47C80" w14:textId="77777777" w:rsidR="00BD78CF" w:rsidRPr="00BD78CF" w:rsidRDefault="00BD78CF" w:rsidP="005E0B7A">
      <w:pPr>
        <w:pStyle w:val="PargrafodaLista"/>
        <w:numPr>
          <w:ilvl w:val="1"/>
          <w:numId w:val="9"/>
        </w:numPr>
        <w:spacing w:after="0"/>
        <w:rPr>
          <w:sz w:val="28"/>
          <w:szCs w:val="28"/>
        </w:rPr>
      </w:pPr>
      <w:r w:rsidRPr="00BD78CF">
        <w:rPr>
          <w:sz w:val="28"/>
          <w:szCs w:val="28"/>
        </w:rPr>
        <w:t>RECEBIMENTO DEFINITIVO</w:t>
      </w:r>
    </w:p>
    <w:p w14:paraId="77491469" w14:textId="77777777" w:rsidR="00BD78CF" w:rsidRDefault="00BD78CF" w:rsidP="00BD78CF">
      <w:pPr>
        <w:rPr>
          <w:sz w:val="28"/>
          <w:szCs w:val="28"/>
        </w:rPr>
      </w:pPr>
    </w:p>
    <w:p w14:paraId="49A0FF26" w14:textId="77777777" w:rsidR="00BD78CF" w:rsidRDefault="00BD78CF" w:rsidP="00BD78CF">
      <w:pPr>
        <w:ind w:firstLine="360"/>
        <w:rPr>
          <w:sz w:val="28"/>
          <w:szCs w:val="28"/>
        </w:rPr>
      </w:pPr>
      <w:r w:rsidRPr="00C2624F">
        <w:rPr>
          <w:sz w:val="28"/>
          <w:szCs w:val="28"/>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40692A26" w14:textId="77777777" w:rsidR="00BD78CF" w:rsidRDefault="00BD78CF" w:rsidP="00BD78CF">
      <w:pPr>
        <w:ind w:firstLine="360"/>
        <w:rPr>
          <w:sz w:val="28"/>
          <w:szCs w:val="28"/>
        </w:rPr>
      </w:pPr>
    </w:p>
    <w:p w14:paraId="1D82C960" w14:textId="77777777" w:rsidR="00BD78CF" w:rsidRDefault="00BD78CF" w:rsidP="00BD78CF">
      <w:pPr>
        <w:ind w:firstLine="360"/>
        <w:rPr>
          <w:sz w:val="28"/>
          <w:szCs w:val="28"/>
        </w:rPr>
      </w:pPr>
      <w:r w:rsidRPr="00C2624F">
        <w:rPr>
          <w:sz w:val="28"/>
          <w:szCs w:val="28"/>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3D742BFC" w14:textId="77777777" w:rsidR="00BD78CF" w:rsidRDefault="00BD78CF" w:rsidP="00BD78CF">
      <w:pPr>
        <w:ind w:firstLine="360"/>
        <w:rPr>
          <w:sz w:val="28"/>
          <w:szCs w:val="28"/>
        </w:rPr>
      </w:pPr>
    </w:p>
    <w:p w14:paraId="2CC840A9" w14:textId="77777777" w:rsidR="00BD78CF" w:rsidRDefault="00BD78CF" w:rsidP="00BD78CF">
      <w:pPr>
        <w:ind w:firstLine="360"/>
        <w:rPr>
          <w:sz w:val="28"/>
          <w:szCs w:val="28"/>
        </w:rPr>
      </w:pPr>
    </w:p>
    <w:p w14:paraId="19654C45" w14:textId="77777777" w:rsidR="00BD78CF" w:rsidRDefault="00BD78CF" w:rsidP="00BD78CF">
      <w:pPr>
        <w:ind w:firstLine="360"/>
        <w:rPr>
          <w:sz w:val="28"/>
          <w:szCs w:val="28"/>
        </w:rPr>
      </w:pPr>
    </w:p>
    <w:p w14:paraId="5E2BA15F" w14:textId="77777777" w:rsidR="00BD78CF" w:rsidRDefault="00BD78CF" w:rsidP="00A70FFD">
      <w:pPr>
        <w:pStyle w:val="Ttulo3"/>
      </w:pPr>
    </w:p>
    <w:p w14:paraId="4ADA9D17" w14:textId="3F020715" w:rsidR="00BD78CF" w:rsidRPr="00A70FFD" w:rsidRDefault="00BD78CF" w:rsidP="005E0B7A">
      <w:pPr>
        <w:pStyle w:val="Ttulo3"/>
        <w:numPr>
          <w:ilvl w:val="0"/>
          <w:numId w:val="9"/>
        </w:numPr>
        <w:rPr>
          <w:sz w:val="28"/>
          <w:szCs w:val="28"/>
        </w:rPr>
      </w:pPr>
      <w:bookmarkStart w:id="13" w:name="_Toc96524217"/>
      <w:r w:rsidRPr="00A70FFD">
        <w:rPr>
          <w:sz w:val="28"/>
          <w:szCs w:val="28"/>
        </w:rPr>
        <w:t>CRITÉRIOS DE MEDIÇÃO</w:t>
      </w:r>
      <w:bookmarkEnd w:id="13"/>
    </w:p>
    <w:p w14:paraId="3FC9648E" w14:textId="77777777" w:rsidR="00BD78CF" w:rsidRPr="005445B6" w:rsidRDefault="00BD78CF" w:rsidP="00BD78CF">
      <w:pPr>
        <w:rPr>
          <w:b/>
          <w:bCs/>
          <w:sz w:val="28"/>
          <w:szCs w:val="28"/>
        </w:rPr>
      </w:pPr>
    </w:p>
    <w:p w14:paraId="2C237653" w14:textId="77777777" w:rsidR="00BD78CF" w:rsidRDefault="00BD78CF" w:rsidP="00BD78CF">
      <w:pPr>
        <w:rPr>
          <w:b/>
          <w:bCs/>
          <w:sz w:val="28"/>
          <w:szCs w:val="28"/>
        </w:rPr>
      </w:pPr>
    </w:p>
    <w:p w14:paraId="677F26B7" w14:textId="77777777" w:rsidR="00BD78CF" w:rsidRDefault="00BD78CF" w:rsidP="00BD78CF">
      <w:pPr>
        <w:ind w:firstLine="360"/>
        <w:rPr>
          <w:sz w:val="28"/>
          <w:szCs w:val="28"/>
        </w:rPr>
      </w:pPr>
      <w:r w:rsidRPr="00942FEB">
        <w:rPr>
          <w:sz w:val="28"/>
          <w:szCs w:val="28"/>
        </w:rPr>
        <w:t>Serão utilizados os critérios de medição do TCPO (Editora PINI) para dirimir quaisquer dúvidas que porventura possam ocorrer durante as medições dos serviços.</w:t>
      </w:r>
    </w:p>
    <w:p w14:paraId="13FD2F26" w14:textId="77777777" w:rsidR="00BD78CF" w:rsidRDefault="00BD78CF" w:rsidP="00BD78CF">
      <w:pPr>
        <w:ind w:firstLine="360"/>
        <w:rPr>
          <w:sz w:val="28"/>
          <w:szCs w:val="28"/>
        </w:rPr>
      </w:pPr>
    </w:p>
    <w:p w14:paraId="73067129" w14:textId="77777777" w:rsidR="00BD78CF" w:rsidRDefault="00BD78CF" w:rsidP="00BD78CF">
      <w:pPr>
        <w:ind w:firstLine="360"/>
        <w:rPr>
          <w:sz w:val="28"/>
          <w:szCs w:val="28"/>
        </w:rPr>
      </w:pPr>
      <w:r w:rsidRPr="00942FEB">
        <w:rPr>
          <w:sz w:val="28"/>
          <w:szCs w:val="28"/>
        </w:rPr>
        <w:t>Os itens constantes dos custos administrativos serão medidos em percentual equivalente ao total de serviços efetivamente executados no período, conforme entendimento do Tribunal de Contas da União em seu acórdão Nº 3.103/2010 – Plenário.</w:t>
      </w:r>
    </w:p>
    <w:p w14:paraId="5930201D" w14:textId="77777777" w:rsidR="00BD78CF" w:rsidRDefault="00BD78CF" w:rsidP="00BD78CF">
      <w:pPr>
        <w:ind w:firstLine="360"/>
        <w:jc w:val="center"/>
        <w:rPr>
          <w:b/>
          <w:bCs/>
          <w:u w:val="single"/>
        </w:rPr>
      </w:pPr>
    </w:p>
    <w:p w14:paraId="264CD9DE" w14:textId="77777777" w:rsidR="00BD78CF" w:rsidRDefault="00BD78CF" w:rsidP="00BD78CF">
      <w:pPr>
        <w:ind w:firstLine="360"/>
        <w:jc w:val="center"/>
        <w:rPr>
          <w:b/>
          <w:bCs/>
          <w:u w:val="single"/>
        </w:rPr>
      </w:pPr>
    </w:p>
    <w:p w14:paraId="6D4EF19D" w14:textId="77777777" w:rsidR="00BD78CF" w:rsidRDefault="00BD78CF" w:rsidP="00A70FFD">
      <w:pPr>
        <w:pStyle w:val="Ttulo3"/>
      </w:pPr>
    </w:p>
    <w:p w14:paraId="0897F752" w14:textId="364CC02B" w:rsidR="00BD78CF" w:rsidRDefault="00BD78CF" w:rsidP="005E0B7A">
      <w:pPr>
        <w:pStyle w:val="Ttulo3"/>
        <w:numPr>
          <w:ilvl w:val="0"/>
          <w:numId w:val="9"/>
        </w:numPr>
        <w:rPr>
          <w:rFonts w:cs="Arial"/>
          <w:sz w:val="28"/>
          <w:szCs w:val="28"/>
        </w:rPr>
      </w:pPr>
      <w:bookmarkStart w:id="14" w:name="_Toc96524218"/>
      <w:r w:rsidRPr="00942FEB">
        <w:rPr>
          <w:rFonts w:cs="Arial"/>
          <w:sz w:val="28"/>
          <w:szCs w:val="28"/>
        </w:rPr>
        <w:t>ESPECIFICAÇÕES</w:t>
      </w:r>
      <w:r>
        <w:rPr>
          <w:rFonts w:cs="Arial"/>
          <w:sz w:val="28"/>
          <w:szCs w:val="28"/>
        </w:rPr>
        <w:t xml:space="preserve"> TÉCNICAS DE NORMAS</w:t>
      </w:r>
      <w:bookmarkEnd w:id="14"/>
    </w:p>
    <w:p w14:paraId="48F7ABD4" w14:textId="77777777" w:rsidR="00BD78CF" w:rsidRPr="005445B6" w:rsidRDefault="00BD78CF" w:rsidP="00BD78CF">
      <w:pPr>
        <w:rPr>
          <w:rFonts w:cs="Arial"/>
          <w:b/>
          <w:bCs/>
          <w:sz w:val="28"/>
          <w:szCs w:val="28"/>
        </w:rPr>
      </w:pPr>
    </w:p>
    <w:p w14:paraId="6087AFD7" w14:textId="77777777" w:rsidR="00BD78CF" w:rsidRDefault="00BD78CF" w:rsidP="00BD78CF">
      <w:pPr>
        <w:pStyle w:val="Recuodecorpodetexto"/>
        <w:spacing w:line="276" w:lineRule="auto"/>
        <w:ind w:left="0" w:right="-441"/>
        <w:rPr>
          <w:sz w:val="28"/>
          <w:szCs w:val="28"/>
        </w:rPr>
      </w:pPr>
    </w:p>
    <w:p w14:paraId="5071C46A" w14:textId="1D9EE6B3" w:rsidR="00BD78CF" w:rsidRPr="00BD78CF" w:rsidRDefault="00BD78CF" w:rsidP="00BD78CF">
      <w:pPr>
        <w:pStyle w:val="Recuodecorpodetexto"/>
        <w:spacing w:line="276" w:lineRule="auto"/>
        <w:ind w:left="0" w:right="-441" w:firstLine="360"/>
        <w:rPr>
          <w:rFonts w:ascii="Arial" w:hAnsi="Arial" w:cs="Arial"/>
          <w:sz w:val="28"/>
          <w:szCs w:val="28"/>
        </w:rPr>
      </w:pPr>
      <w:r w:rsidRPr="00BD78CF">
        <w:rPr>
          <w:rFonts w:ascii="Arial" w:hAnsi="Arial" w:cs="Arial"/>
          <w:sz w:val="28"/>
          <w:szCs w:val="28"/>
        </w:rPr>
        <w:t xml:space="preserve">Este capítulo apresentará as especificações técnicas para o </w:t>
      </w:r>
      <w:bookmarkStart w:id="15" w:name="_Hlk70935768"/>
      <w:r w:rsidRPr="00BD78CF">
        <w:rPr>
          <w:rFonts w:ascii="Arial" w:hAnsi="Arial" w:cs="Arial"/>
          <w:sz w:val="28"/>
          <w:szCs w:val="28"/>
        </w:rPr>
        <w:t xml:space="preserve">Projeto Básico para </w:t>
      </w:r>
      <w:r>
        <w:rPr>
          <w:rFonts w:ascii="Arial" w:hAnsi="Arial" w:cs="Arial"/>
          <w:sz w:val="28"/>
          <w:szCs w:val="28"/>
        </w:rPr>
        <w:t xml:space="preserve">a execução da pavimentação em </w:t>
      </w:r>
      <w:r w:rsidR="00C84266">
        <w:rPr>
          <w:rFonts w:ascii="Arial" w:hAnsi="Arial" w:cs="Arial"/>
          <w:sz w:val="28"/>
          <w:szCs w:val="28"/>
        </w:rPr>
        <w:t>paralelepípedo</w:t>
      </w:r>
      <w:r w:rsidRPr="00BD78CF">
        <w:rPr>
          <w:rFonts w:ascii="Arial" w:hAnsi="Arial" w:cs="Arial"/>
          <w:sz w:val="28"/>
          <w:szCs w:val="28"/>
        </w:rPr>
        <w:t xml:space="preserve">, </w:t>
      </w:r>
      <w:r>
        <w:rPr>
          <w:rFonts w:ascii="Arial" w:hAnsi="Arial" w:cs="Arial"/>
          <w:sz w:val="28"/>
          <w:szCs w:val="28"/>
        </w:rPr>
        <w:t xml:space="preserve">Vila Mendes </w:t>
      </w:r>
      <w:r w:rsidRPr="00BD78CF">
        <w:rPr>
          <w:rFonts w:ascii="Arial" w:hAnsi="Arial" w:cs="Arial"/>
          <w:sz w:val="28"/>
          <w:szCs w:val="28"/>
        </w:rPr>
        <w:t>no M</w:t>
      </w:r>
      <w:bookmarkEnd w:id="15"/>
      <w:r w:rsidRPr="00BD78CF">
        <w:rPr>
          <w:rFonts w:ascii="Arial" w:hAnsi="Arial" w:cs="Arial"/>
          <w:sz w:val="28"/>
          <w:szCs w:val="28"/>
        </w:rPr>
        <w:t>unicípio de Limoeiro-PE.</w:t>
      </w:r>
    </w:p>
    <w:p w14:paraId="65EC197D" w14:textId="77777777" w:rsidR="00BD78CF" w:rsidRPr="00BD78CF" w:rsidRDefault="00BD78CF" w:rsidP="00BD78CF">
      <w:pPr>
        <w:pStyle w:val="Recuodecorpodetexto"/>
        <w:spacing w:line="276" w:lineRule="auto"/>
        <w:ind w:left="0" w:right="-441"/>
        <w:rPr>
          <w:rFonts w:ascii="Arial" w:hAnsi="Arial" w:cs="Arial"/>
          <w:sz w:val="28"/>
          <w:szCs w:val="28"/>
        </w:rPr>
      </w:pPr>
    </w:p>
    <w:p w14:paraId="2D9AAD3F" w14:textId="77777777" w:rsidR="00BD78CF" w:rsidRPr="00BD78CF" w:rsidRDefault="00BD78CF" w:rsidP="00BD78CF">
      <w:pPr>
        <w:pStyle w:val="Recuodecorpodetexto"/>
        <w:spacing w:line="276" w:lineRule="auto"/>
        <w:ind w:left="0" w:right="-441" w:firstLine="360"/>
        <w:rPr>
          <w:rFonts w:ascii="Arial" w:hAnsi="Arial" w:cs="Arial"/>
          <w:sz w:val="28"/>
          <w:szCs w:val="28"/>
        </w:rPr>
      </w:pPr>
      <w:r w:rsidRPr="00BD78CF">
        <w:rPr>
          <w:rFonts w:ascii="Arial" w:hAnsi="Arial" w:cs="Arial"/>
          <w:sz w:val="28"/>
          <w:szCs w:val="28"/>
        </w:rPr>
        <w:t>A elaboração deste trabalho teve como parâmetros as informações contidas nos projetos, assim como as recomendações das Normas Técnicas da Associação Brasileira de Normas Técnicas (ABNT).</w:t>
      </w:r>
    </w:p>
    <w:p w14:paraId="21F525C0" w14:textId="77777777" w:rsidR="00BD78CF" w:rsidRPr="00BD78CF" w:rsidRDefault="00BD78CF" w:rsidP="00BD78CF">
      <w:pPr>
        <w:pStyle w:val="Recuodecorpodetexto"/>
        <w:spacing w:line="276" w:lineRule="auto"/>
        <w:ind w:left="0" w:right="-441" w:firstLine="360"/>
        <w:rPr>
          <w:rFonts w:ascii="Arial" w:hAnsi="Arial" w:cs="Arial"/>
          <w:sz w:val="28"/>
          <w:szCs w:val="28"/>
        </w:rPr>
      </w:pPr>
    </w:p>
    <w:p w14:paraId="54B604C0" w14:textId="77777777" w:rsidR="00BD78CF" w:rsidRPr="00BD78CF" w:rsidRDefault="00BD78CF" w:rsidP="00BD78CF">
      <w:pPr>
        <w:pStyle w:val="Recuodecorpodetexto"/>
        <w:spacing w:line="276" w:lineRule="auto"/>
        <w:ind w:left="0" w:right="-441" w:firstLine="360"/>
        <w:rPr>
          <w:rFonts w:ascii="Arial" w:hAnsi="Arial" w:cs="Arial"/>
          <w:sz w:val="28"/>
          <w:szCs w:val="28"/>
        </w:rPr>
      </w:pPr>
      <w:r w:rsidRPr="00BD78CF">
        <w:rPr>
          <w:rFonts w:ascii="Arial" w:hAnsi="Arial" w:cs="Arial"/>
          <w:sz w:val="28"/>
          <w:szCs w:val="28"/>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65E116F5" w14:textId="77777777" w:rsidR="00BD78CF" w:rsidRPr="00BD78CF" w:rsidRDefault="00BD78CF" w:rsidP="00BD78CF">
      <w:pPr>
        <w:pStyle w:val="Recuodecorpodetexto"/>
        <w:spacing w:line="276" w:lineRule="auto"/>
        <w:ind w:left="0" w:right="-441" w:firstLine="360"/>
        <w:rPr>
          <w:rFonts w:ascii="Arial" w:hAnsi="Arial" w:cs="Arial"/>
          <w:sz w:val="28"/>
          <w:szCs w:val="28"/>
        </w:rPr>
      </w:pPr>
    </w:p>
    <w:p w14:paraId="073AB3B6" w14:textId="77777777" w:rsidR="00BD78CF" w:rsidRPr="00942FEB" w:rsidRDefault="00BD78CF" w:rsidP="00BD78CF">
      <w:pPr>
        <w:pStyle w:val="Recuodecorpodetexto"/>
        <w:spacing w:line="276" w:lineRule="auto"/>
        <w:ind w:left="0" w:right="-441" w:firstLine="360"/>
        <w:rPr>
          <w:sz w:val="28"/>
          <w:szCs w:val="28"/>
        </w:rPr>
      </w:pPr>
      <w:r w:rsidRPr="00BD78CF">
        <w:rPr>
          <w:rFonts w:ascii="Arial" w:hAnsi="Arial" w:cs="Arial"/>
          <w:sz w:val="28"/>
          <w:szCs w:val="28"/>
        </w:rPr>
        <w:t>Todos os serviços deverão ser executados segundo estas especificações e 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r w:rsidRPr="00942FEB">
        <w:rPr>
          <w:sz w:val="28"/>
          <w:szCs w:val="28"/>
        </w:rPr>
        <w:t>.</w:t>
      </w:r>
    </w:p>
    <w:p w14:paraId="720D0682" w14:textId="77777777" w:rsidR="00BD78CF" w:rsidRPr="00942FEB" w:rsidRDefault="00BD78CF" w:rsidP="00BD78CF">
      <w:pPr>
        <w:ind w:firstLine="708"/>
        <w:rPr>
          <w:sz w:val="28"/>
          <w:szCs w:val="28"/>
        </w:rPr>
      </w:pPr>
    </w:p>
    <w:p w14:paraId="78BFAEAC" w14:textId="77777777" w:rsidR="00BD78CF" w:rsidRPr="00BD78CF" w:rsidRDefault="00BD78CF" w:rsidP="005E0B7A">
      <w:pPr>
        <w:pStyle w:val="PargrafodaLista"/>
        <w:numPr>
          <w:ilvl w:val="1"/>
          <w:numId w:val="9"/>
        </w:numPr>
        <w:spacing w:after="0"/>
        <w:rPr>
          <w:sz w:val="28"/>
          <w:szCs w:val="28"/>
        </w:rPr>
      </w:pPr>
      <w:r w:rsidRPr="00BD78CF">
        <w:rPr>
          <w:sz w:val="28"/>
          <w:szCs w:val="28"/>
        </w:rPr>
        <w:t>DISPOSIÇÕES PRELIMINARES</w:t>
      </w:r>
    </w:p>
    <w:p w14:paraId="6C9CE9A7" w14:textId="77777777" w:rsidR="00BD78CF" w:rsidRPr="00942FEB" w:rsidRDefault="00BD78CF" w:rsidP="00BD78CF">
      <w:pPr>
        <w:ind w:firstLine="708"/>
        <w:rPr>
          <w:sz w:val="28"/>
          <w:szCs w:val="28"/>
        </w:rPr>
      </w:pPr>
    </w:p>
    <w:p w14:paraId="5ABC9E88" w14:textId="77777777" w:rsidR="00BD78CF" w:rsidRDefault="00BD78CF" w:rsidP="005E0B7A">
      <w:pPr>
        <w:pStyle w:val="PargrafodaLista"/>
        <w:numPr>
          <w:ilvl w:val="2"/>
          <w:numId w:val="9"/>
        </w:numPr>
        <w:spacing w:after="0"/>
        <w:rPr>
          <w:sz w:val="28"/>
          <w:szCs w:val="28"/>
        </w:rPr>
      </w:pPr>
      <w:r w:rsidRPr="00942FEB">
        <w:rPr>
          <w:sz w:val="28"/>
          <w:szCs w:val="28"/>
        </w:rPr>
        <w:t xml:space="preserve">Todos os materiais, obras e serviços a serem empregados ou executados, deverão atender ao exigido nas presentes especificações, nos projetos elaborados, no contrato firmado entre a PREFEITURA MUNICIPAL DE LIMOEIRO e o EMPREITEIRO, nas ordens escritas da </w:t>
      </w:r>
      <w:r w:rsidRPr="00942FEB">
        <w:rPr>
          <w:sz w:val="28"/>
          <w:szCs w:val="28"/>
        </w:rPr>
        <w:lastRenderedPageBreak/>
        <w:t>FISCALIZAÇÃO, e, nos casos omissos, nas Normas e Especificações da ABNT e do fabricante do material.</w:t>
      </w:r>
    </w:p>
    <w:p w14:paraId="111AB2C8" w14:textId="77777777" w:rsidR="00BD78CF" w:rsidRDefault="00BD78CF" w:rsidP="00BD78CF">
      <w:pPr>
        <w:pStyle w:val="Recuodecorpodetexto"/>
        <w:spacing w:line="276" w:lineRule="auto"/>
        <w:ind w:left="1224" w:right="-441"/>
        <w:rPr>
          <w:sz w:val="28"/>
          <w:szCs w:val="28"/>
        </w:rPr>
      </w:pPr>
    </w:p>
    <w:p w14:paraId="4849614C" w14:textId="77777777" w:rsidR="00BD78CF" w:rsidRDefault="00BD78CF" w:rsidP="005E0B7A">
      <w:pPr>
        <w:pStyle w:val="PargrafodaLista"/>
        <w:numPr>
          <w:ilvl w:val="2"/>
          <w:numId w:val="9"/>
        </w:numPr>
        <w:spacing w:after="0"/>
        <w:rPr>
          <w:sz w:val="28"/>
          <w:szCs w:val="28"/>
        </w:rPr>
      </w:pPr>
      <w:r w:rsidRPr="00CD67BB">
        <w:rPr>
          <w:sz w:val="28"/>
          <w:szCs w:val="28"/>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14:paraId="422674C1" w14:textId="77777777" w:rsidR="00BD78CF" w:rsidRPr="00BF5186" w:rsidRDefault="00BD78CF" w:rsidP="00BD78CF">
      <w:pPr>
        <w:rPr>
          <w:sz w:val="28"/>
          <w:szCs w:val="28"/>
        </w:rPr>
      </w:pPr>
    </w:p>
    <w:p w14:paraId="5859E947" w14:textId="77777777" w:rsidR="00BD78CF" w:rsidRDefault="00BD78CF" w:rsidP="005E0B7A">
      <w:pPr>
        <w:pStyle w:val="PargrafodaLista"/>
        <w:numPr>
          <w:ilvl w:val="2"/>
          <w:numId w:val="9"/>
        </w:numPr>
        <w:spacing w:after="0"/>
        <w:rPr>
          <w:sz w:val="28"/>
          <w:szCs w:val="28"/>
        </w:rPr>
      </w:pPr>
      <w:r w:rsidRPr="00CD67BB">
        <w:rPr>
          <w:sz w:val="28"/>
          <w:szCs w:val="28"/>
        </w:rPr>
        <w:t>Os acréscimos cujos serviços não estejam abrangidos nos preços unitários estabelecidos no contrato, serão previamente orçados de comum acordo com a FISCALIZAÇÃO.</w:t>
      </w:r>
    </w:p>
    <w:p w14:paraId="0C57287B" w14:textId="77777777" w:rsidR="00BD78CF" w:rsidRDefault="00BD78CF" w:rsidP="00BD78CF">
      <w:pPr>
        <w:pStyle w:val="PargrafodaLista"/>
        <w:rPr>
          <w:sz w:val="28"/>
          <w:szCs w:val="28"/>
        </w:rPr>
      </w:pPr>
    </w:p>
    <w:p w14:paraId="06B8A871" w14:textId="77777777" w:rsidR="00BD78CF" w:rsidRDefault="00BD78CF" w:rsidP="005E0B7A">
      <w:pPr>
        <w:pStyle w:val="PargrafodaLista"/>
        <w:numPr>
          <w:ilvl w:val="2"/>
          <w:numId w:val="9"/>
        </w:numPr>
        <w:spacing w:after="0"/>
        <w:rPr>
          <w:sz w:val="28"/>
          <w:szCs w:val="28"/>
        </w:rPr>
      </w:pPr>
      <w:r w:rsidRPr="00CD67BB">
        <w:rPr>
          <w:sz w:val="28"/>
          <w:szCs w:val="28"/>
        </w:rPr>
        <w:t>O EMPREITEIRO deverá permitir a inspeção e o controle, por parte da FISCALIZAÇÃO, de todos os serviços, materiais e equipamentos, em qualquer época e lugar, durante a execução das obras.</w:t>
      </w:r>
    </w:p>
    <w:p w14:paraId="75229B8A" w14:textId="77777777" w:rsidR="00BD78CF" w:rsidRDefault="00BD78CF" w:rsidP="00BD78CF">
      <w:pPr>
        <w:pStyle w:val="PargrafodaLista"/>
        <w:rPr>
          <w:sz w:val="28"/>
          <w:szCs w:val="28"/>
        </w:rPr>
      </w:pPr>
    </w:p>
    <w:p w14:paraId="4BB5E894" w14:textId="77777777" w:rsidR="00BD78CF" w:rsidRDefault="00BD78CF" w:rsidP="005E0B7A">
      <w:pPr>
        <w:pStyle w:val="PargrafodaLista"/>
        <w:numPr>
          <w:ilvl w:val="2"/>
          <w:numId w:val="9"/>
        </w:numPr>
        <w:spacing w:after="0"/>
        <w:rPr>
          <w:sz w:val="28"/>
          <w:szCs w:val="28"/>
        </w:rPr>
      </w:pPr>
      <w:r w:rsidRPr="00CD67BB">
        <w:rPr>
          <w:sz w:val="28"/>
          <w:szCs w:val="28"/>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1F8269E6" w14:textId="77777777" w:rsidR="00BD78CF" w:rsidRPr="00BF5186" w:rsidRDefault="00BD78CF" w:rsidP="00BD78CF">
      <w:pPr>
        <w:rPr>
          <w:sz w:val="28"/>
          <w:szCs w:val="28"/>
        </w:rPr>
      </w:pPr>
    </w:p>
    <w:p w14:paraId="6925531A" w14:textId="77777777" w:rsidR="00BD78CF" w:rsidRDefault="00BD78CF" w:rsidP="00BD78CF">
      <w:pPr>
        <w:pStyle w:val="PargrafodaLista"/>
        <w:rPr>
          <w:sz w:val="28"/>
          <w:szCs w:val="28"/>
        </w:rPr>
      </w:pPr>
    </w:p>
    <w:p w14:paraId="57F20647" w14:textId="77777777" w:rsidR="00BD78CF" w:rsidRDefault="00BD78CF" w:rsidP="005E0B7A">
      <w:pPr>
        <w:pStyle w:val="PargrafodaLista"/>
        <w:numPr>
          <w:ilvl w:val="2"/>
          <w:numId w:val="9"/>
        </w:numPr>
        <w:spacing w:after="0"/>
        <w:rPr>
          <w:sz w:val="28"/>
          <w:szCs w:val="28"/>
        </w:rPr>
      </w:pPr>
      <w:r w:rsidRPr="00CD67BB">
        <w:rPr>
          <w:sz w:val="28"/>
          <w:szCs w:val="28"/>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7AE7B8F7" w14:textId="77777777" w:rsidR="00BD78CF" w:rsidRDefault="00BD78CF" w:rsidP="00BD78CF">
      <w:pPr>
        <w:pStyle w:val="PargrafodaLista"/>
        <w:rPr>
          <w:sz w:val="28"/>
          <w:szCs w:val="28"/>
        </w:rPr>
      </w:pPr>
    </w:p>
    <w:p w14:paraId="26AFE081" w14:textId="77777777" w:rsidR="00BD78CF" w:rsidRDefault="00BD78CF" w:rsidP="005E0B7A">
      <w:pPr>
        <w:pStyle w:val="PargrafodaLista"/>
        <w:numPr>
          <w:ilvl w:val="2"/>
          <w:numId w:val="9"/>
        </w:numPr>
        <w:spacing w:after="0"/>
        <w:rPr>
          <w:sz w:val="28"/>
          <w:szCs w:val="28"/>
        </w:rPr>
      </w:pPr>
      <w:r w:rsidRPr="00CD67BB">
        <w:rPr>
          <w:sz w:val="28"/>
          <w:szCs w:val="28"/>
        </w:rPr>
        <w:t xml:space="preserve">O EMPREITEIRO deverá retirar do canteiro das obras os materiais porventura impugnados pela FISCALIZAÇÃO, </w:t>
      </w:r>
      <w:r w:rsidRPr="00CD67BB">
        <w:rPr>
          <w:sz w:val="28"/>
          <w:szCs w:val="28"/>
        </w:rPr>
        <w:lastRenderedPageBreak/>
        <w:t>dentro de 48 (quarenta e oito) horas a contar da determinação atinente ao assunto.</w:t>
      </w:r>
    </w:p>
    <w:p w14:paraId="4444899B" w14:textId="77777777" w:rsidR="00BD78CF" w:rsidRDefault="00BD78CF" w:rsidP="00BD78CF">
      <w:pPr>
        <w:pStyle w:val="PargrafodaLista"/>
        <w:rPr>
          <w:sz w:val="28"/>
          <w:szCs w:val="28"/>
        </w:rPr>
      </w:pPr>
    </w:p>
    <w:p w14:paraId="145FE9DC" w14:textId="77777777" w:rsidR="00BD78CF" w:rsidRDefault="00BD78CF" w:rsidP="005E0B7A">
      <w:pPr>
        <w:pStyle w:val="PargrafodaLista"/>
        <w:numPr>
          <w:ilvl w:val="2"/>
          <w:numId w:val="9"/>
        </w:numPr>
        <w:spacing w:after="0"/>
        <w:rPr>
          <w:sz w:val="28"/>
          <w:szCs w:val="28"/>
        </w:rPr>
      </w:pPr>
      <w:r w:rsidRPr="00CD67BB">
        <w:rPr>
          <w:sz w:val="28"/>
          <w:szCs w:val="28"/>
        </w:rPr>
        <w:t>O EMPREITEIRO deverá estar informado de tudo o que se relacionar com a natureza e localização das obras e serviços e tudo mais que possa influir sobre os mesmos.</w:t>
      </w:r>
    </w:p>
    <w:p w14:paraId="3E9B5BA3" w14:textId="77777777" w:rsidR="00BD78CF" w:rsidRDefault="00BD78CF" w:rsidP="00BD78CF">
      <w:pPr>
        <w:pStyle w:val="PargrafodaLista"/>
        <w:rPr>
          <w:sz w:val="28"/>
          <w:szCs w:val="28"/>
        </w:rPr>
      </w:pPr>
    </w:p>
    <w:p w14:paraId="69175753" w14:textId="77777777" w:rsidR="00BD78CF" w:rsidRDefault="00BD78CF" w:rsidP="005E0B7A">
      <w:pPr>
        <w:pStyle w:val="PargrafodaLista"/>
        <w:numPr>
          <w:ilvl w:val="2"/>
          <w:numId w:val="9"/>
        </w:numPr>
        <w:spacing w:after="0"/>
        <w:rPr>
          <w:sz w:val="28"/>
          <w:szCs w:val="28"/>
        </w:rPr>
      </w:pPr>
      <w:r w:rsidRPr="00CD67BB">
        <w:rPr>
          <w:sz w:val="28"/>
          <w:szCs w:val="28"/>
        </w:rPr>
        <w:t>Os equipamentos a empregar deverão apresentar perfeitas condições de funcionamento, e serem adequados aos fins a que serão destinados.</w:t>
      </w:r>
    </w:p>
    <w:p w14:paraId="3F7E068F" w14:textId="77777777" w:rsidR="00BD78CF" w:rsidRDefault="00BD78CF" w:rsidP="00BD78CF">
      <w:pPr>
        <w:pStyle w:val="PargrafodaLista"/>
        <w:rPr>
          <w:sz w:val="28"/>
          <w:szCs w:val="28"/>
        </w:rPr>
      </w:pPr>
    </w:p>
    <w:p w14:paraId="60CE7C01" w14:textId="77777777" w:rsidR="00BD78CF" w:rsidRDefault="00BD78CF" w:rsidP="005E0B7A">
      <w:pPr>
        <w:pStyle w:val="PargrafodaLista"/>
        <w:numPr>
          <w:ilvl w:val="2"/>
          <w:numId w:val="9"/>
        </w:numPr>
        <w:spacing w:after="0"/>
        <w:rPr>
          <w:sz w:val="28"/>
          <w:szCs w:val="28"/>
        </w:rPr>
      </w:pPr>
      <w:r w:rsidRPr="00CD67BB">
        <w:rPr>
          <w:sz w:val="28"/>
          <w:szCs w:val="28"/>
        </w:rPr>
        <w:t>Será expressamente proibido manter no recinto da obra, quaisquer materiais não destinados à mesma.</w:t>
      </w:r>
    </w:p>
    <w:p w14:paraId="6C782D51" w14:textId="77777777" w:rsidR="00BD78CF" w:rsidRDefault="00BD78CF" w:rsidP="00BD78CF">
      <w:pPr>
        <w:pStyle w:val="PargrafodaLista"/>
        <w:rPr>
          <w:sz w:val="28"/>
          <w:szCs w:val="28"/>
        </w:rPr>
      </w:pPr>
    </w:p>
    <w:p w14:paraId="596F7F66" w14:textId="77777777" w:rsidR="00BD78CF" w:rsidRDefault="00BD78CF" w:rsidP="005E0B7A">
      <w:pPr>
        <w:pStyle w:val="PargrafodaLista"/>
        <w:numPr>
          <w:ilvl w:val="2"/>
          <w:numId w:val="9"/>
        </w:numPr>
        <w:spacing w:after="0"/>
        <w:rPr>
          <w:sz w:val="28"/>
          <w:szCs w:val="28"/>
        </w:rPr>
      </w:pPr>
      <w:r w:rsidRPr="00CD67BB">
        <w:rPr>
          <w:sz w:val="28"/>
          <w:szCs w:val="28"/>
        </w:rPr>
        <w:t>A vigilância do canteiro de obras será efetuada ininterruptamente, até a conclusão e recebimento das obras por parte da FISCALIZAÇÃO.</w:t>
      </w:r>
    </w:p>
    <w:p w14:paraId="25775961" w14:textId="77777777" w:rsidR="00BD78CF" w:rsidRDefault="00BD78CF" w:rsidP="00BD78CF">
      <w:pPr>
        <w:pStyle w:val="PargrafodaLista"/>
        <w:rPr>
          <w:sz w:val="28"/>
          <w:szCs w:val="28"/>
        </w:rPr>
      </w:pPr>
    </w:p>
    <w:p w14:paraId="6EAC923C" w14:textId="77777777" w:rsidR="00BD78CF" w:rsidRDefault="00BD78CF" w:rsidP="005E0B7A">
      <w:pPr>
        <w:pStyle w:val="PargrafodaLista"/>
        <w:numPr>
          <w:ilvl w:val="2"/>
          <w:numId w:val="9"/>
        </w:numPr>
        <w:spacing w:after="0"/>
        <w:rPr>
          <w:sz w:val="28"/>
          <w:szCs w:val="28"/>
        </w:rPr>
      </w:pPr>
      <w:r w:rsidRPr="00CD67BB">
        <w:rPr>
          <w:sz w:val="28"/>
          <w:szCs w:val="28"/>
        </w:rPr>
        <w:t>Deverá ser previsto, em cada caso específico, o pessoal, equipamento e materiais necessários à administração e condução das obras.</w:t>
      </w:r>
    </w:p>
    <w:p w14:paraId="6D730A3F" w14:textId="77777777" w:rsidR="00BD78CF" w:rsidRDefault="00BD78CF" w:rsidP="00BD78CF">
      <w:pPr>
        <w:pStyle w:val="PargrafodaLista"/>
        <w:rPr>
          <w:sz w:val="28"/>
          <w:szCs w:val="28"/>
        </w:rPr>
      </w:pPr>
    </w:p>
    <w:p w14:paraId="715CF5DD" w14:textId="77777777" w:rsidR="00BD78CF" w:rsidRDefault="00BD78CF" w:rsidP="005E0B7A">
      <w:pPr>
        <w:pStyle w:val="PargrafodaLista"/>
        <w:numPr>
          <w:ilvl w:val="2"/>
          <w:numId w:val="9"/>
        </w:numPr>
        <w:spacing w:after="0"/>
        <w:rPr>
          <w:sz w:val="28"/>
          <w:szCs w:val="28"/>
        </w:rPr>
      </w:pPr>
      <w:r w:rsidRPr="00CD67BB">
        <w:rPr>
          <w:sz w:val="28"/>
          <w:szCs w:val="28"/>
        </w:rPr>
        <w:t>O emprego de material similar, quando permitido nos Projetos elaborados e Especificações entregues, ficará condicionado à prévia autorização da FISCALIZAÇÃO.</w:t>
      </w:r>
    </w:p>
    <w:p w14:paraId="16511D8B" w14:textId="77777777" w:rsidR="00BD78CF" w:rsidRDefault="00BD78CF" w:rsidP="00BD78CF">
      <w:pPr>
        <w:pStyle w:val="PargrafodaLista"/>
        <w:rPr>
          <w:sz w:val="28"/>
          <w:szCs w:val="28"/>
        </w:rPr>
      </w:pPr>
    </w:p>
    <w:p w14:paraId="40E71385" w14:textId="77777777" w:rsidR="00BD78CF" w:rsidRDefault="00BD78CF" w:rsidP="005E0B7A">
      <w:pPr>
        <w:pStyle w:val="PargrafodaLista"/>
        <w:numPr>
          <w:ilvl w:val="2"/>
          <w:numId w:val="9"/>
        </w:numPr>
        <w:spacing w:after="0"/>
        <w:rPr>
          <w:sz w:val="28"/>
          <w:szCs w:val="28"/>
        </w:rPr>
      </w:pPr>
      <w:r w:rsidRPr="00CD67BB">
        <w:rPr>
          <w:sz w:val="28"/>
          <w:szCs w:val="28"/>
        </w:rPr>
        <w:t>A mão-de-obra a empregar deverá ser de primeira qualidade e se possível do próprio município que no qual será executada a obra, de modo a permitir uma perfeita execução dos serviços e um acabamento esmerado dos mesmos.</w:t>
      </w:r>
    </w:p>
    <w:p w14:paraId="69CCD366" w14:textId="77777777" w:rsidR="00BD78CF" w:rsidRPr="00BD78CF" w:rsidRDefault="00BD78CF" w:rsidP="00BD78CF">
      <w:pPr>
        <w:rPr>
          <w:sz w:val="28"/>
          <w:szCs w:val="28"/>
        </w:rPr>
      </w:pPr>
    </w:p>
    <w:p w14:paraId="71D6D43B" w14:textId="77777777" w:rsidR="00BD78CF" w:rsidRDefault="00BD78CF" w:rsidP="005E0B7A">
      <w:pPr>
        <w:pStyle w:val="PargrafodaLista"/>
        <w:numPr>
          <w:ilvl w:val="2"/>
          <w:numId w:val="9"/>
        </w:numPr>
        <w:spacing w:after="0"/>
        <w:rPr>
          <w:sz w:val="28"/>
          <w:szCs w:val="28"/>
        </w:rPr>
      </w:pPr>
      <w:r w:rsidRPr="00CD67BB">
        <w:rPr>
          <w:sz w:val="28"/>
          <w:szCs w:val="28"/>
        </w:rPr>
        <w:t>Deverão ser empregadas ferramentas adequadas ao tipo de serviço a executar.</w:t>
      </w:r>
    </w:p>
    <w:p w14:paraId="5998D604" w14:textId="77777777" w:rsidR="00BD78CF" w:rsidRDefault="00BD78CF" w:rsidP="00BD78CF">
      <w:pPr>
        <w:pStyle w:val="PargrafodaLista"/>
        <w:rPr>
          <w:sz w:val="28"/>
          <w:szCs w:val="28"/>
        </w:rPr>
      </w:pPr>
    </w:p>
    <w:p w14:paraId="57573796" w14:textId="77777777" w:rsidR="00BD78CF" w:rsidRDefault="00BD78CF" w:rsidP="005E0B7A">
      <w:pPr>
        <w:pStyle w:val="PargrafodaLista"/>
        <w:numPr>
          <w:ilvl w:val="2"/>
          <w:numId w:val="9"/>
        </w:numPr>
        <w:spacing w:after="0"/>
        <w:rPr>
          <w:sz w:val="28"/>
          <w:szCs w:val="28"/>
        </w:rPr>
      </w:pPr>
      <w:r w:rsidRPr="00CD67BB">
        <w:rPr>
          <w:sz w:val="28"/>
          <w:szCs w:val="28"/>
        </w:rPr>
        <w:t>A critério da FISCALIZAÇÃO, poderão ser efetuados periodicamente, ensaios qualitativos dos materiais a empregar, bem como dos concretos e argamassas.</w:t>
      </w:r>
    </w:p>
    <w:p w14:paraId="47FC510E" w14:textId="77777777" w:rsidR="00BD78CF" w:rsidRDefault="00BD78CF" w:rsidP="00BD78CF">
      <w:pPr>
        <w:pStyle w:val="PargrafodaLista"/>
        <w:rPr>
          <w:sz w:val="28"/>
          <w:szCs w:val="28"/>
        </w:rPr>
      </w:pPr>
    </w:p>
    <w:p w14:paraId="35BE5E94" w14:textId="77777777" w:rsidR="00BD78CF" w:rsidRDefault="00BD78CF" w:rsidP="005E0B7A">
      <w:pPr>
        <w:pStyle w:val="PargrafodaLista"/>
        <w:numPr>
          <w:ilvl w:val="2"/>
          <w:numId w:val="9"/>
        </w:numPr>
        <w:spacing w:after="0"/>
        <w:rPr>
          <w:sz w:val="28"/>
          <w:szCs w:val="28"/>
        </w:rPr>
      </w:pPr>
      <w:r w:rsidRPr="00CD67BB">
        <w:rPr>
          <w:sz w:val="28"/>
          <w:szCs w:val="28"/>
        </w:rPr>
        <w:lastRenderedPageBreak/>
        <w:t>Deverá existir, obrigatoriamente, no escritório da obra um LIVRO de OCORRÊNCIAS, onde serão registrados pela FISCALIZAÇÃO e/ou pelo EMPREITEIRO, o andamento e as ocorrências notáveis da obra.</w:t>
      </w:r>
    </w:p>
    <w:p w14:paraId="633F1B18" w14:textId="77777777" w:rsidR="00BD78CF" w:rsidRDefault="00BD78CF" w:rsidP="00BD78CF">
      <w:pPr>
        <w:pStyle w:val="PargrafodaLista"/>
        <w:rPr>
          <w:sz w:val="28"/>
          <w:szCs w:val="28"/>
        </w:rPr>
      </w:pPr>
    </w:p>
    <w:p w14:paraId="06FF64ED" w14:textId="77777777" w:rsidR="00BD78CF" w:rsidRDefault="00BD78CF" w:rsidP="005E0B7A">
      <w:pPr>
        <w:pStyle w:val="PargrafodaLista"/>
        <w:numPr>
          <w:ilvl w:val="2"/>
          <w:numId w:val="9"/>
        </w:numPr>
        <w:spacing w:after="0"/>
        <w:rPr>
          <w:sz w:val="28"/>
          <w:szCs w:val="28"/>
        </w:rPr>
      </w:pPr>
      <w:r w:rsidRPr="00CD67BB">
        <w:rPr>
          <w:sz w:val="28"/>
          <w:szCs w:val="28"/>
        </w:rPr>
        <w:t>Salvo indicação em contrário no Edital ou seus anexos, a medição e pagamento dos serviços serão procedidos consoante as determinações e critérios estabelecidos nestas especificações.</w:t>
      </w:r>
    </w:p>
    <w:p w14:paraId="0ECF9F95" w14:textId="77777777" w:rsidR="00BD78CF" w:rsidRDefault="00BD78CF" w:rsidP="00BD78CF">
      <w:pPr>
        <w:pStyle w:val="Recuodecorpodetexto"/>
        <w:spacing w:line="276" w:lineRule="auto"/>
        <w:ind w:left="0" w:right="-441"/>
        <w:rPr>
          <w:sz w:val="28"/>
          <w:szCs w:val="28"/>
        </w:rPr>
      </w:pPr>
    </w:p>
    <w:p w14:paraId="4E29D58B" w14:textId="77777777" w:rsidR="00BD78CF" w:rsidRPr="00BD78CF" w:rsidRDefault="00BD78CF" w:rsidP="00BD78CF">
      <w:pPr>
        <w:pStyle w:val="Recuodecorpodetexto"/>
        <w:spacing w:line="276" w:lineRule="auto"/>
        <w:ind w:left="0" w:right="-441"/>
        <w:rPr>
          <w:rFonts w:ascii="Arial" w:hAnsi="Arial" w:cs="Arial"/>
          <w:sz w:val="28"/>
          <w:szCs w:val="28"/>
        </w:rPr>
      </w:pPr>
    </w:p>
    <w:p w14:paraId="35F21B1A"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O Projeto Básico contendo Especificações Técnicas e Orçamento Quantitativo foi abordado sob responsabilidade direta da Prefeitura Municipal de LIMOEIRO.</w:t>
      </w:r>
    </w:p>
    <w:p w14:paraId="2406739D" w14:textId="77777777" w:rsidR="00BD78CF" w:rsidRPr="00BD78CF" w:rsidRDefault="00BD78CF" w:rsidP="00BD78CF">
      <w:pPr>
        <w:pStyle w:val="Recuodecorpodetexto"/>
        <w:spacing w:line="276" w:lineRule="auto"/>
        <w:ind w:left="0" w:right="-441" w:firstLine="540"/>
        <w:rPr>
          <w:rFonts w:ascii="Arial" w:hAnsi="Arial" w:cs="Arial"/>
          <w:sz w:val="28"/>
          <w:szCs w:val="28"/>
        </w:rPr>
      </w:pPr>
    </w:p>
    <w:p w14:paraId="268E063C"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A CONTRATADA, ao aceitar os projetos, assumirá a única e irrecusável responsabilidade pela execução, salvo se comunicar por escrito sua inexequibilidade parcial ou total. Nesta hipótese deverão apresentar a FISCALIZAÇÃO as modificações necessárias, as quais serão examinadas pelo Departamento de Engenharia desta Municipalidade, antes de sua execução.</w:t>
      </w:r>
    </w:p>
    <w:p w14:paraId="3191E81E" w14:textId="77777777" w:rsidR="00BD78CF" w:rsidRPr="00BD78CF" w:rsidRDefault="00BD78CF" w:rsidP="00BD78CF">
      <w:pPr>
        <w:pStyle w:val="Recuodecorpodetexto"/>
        <w:spacing w:line="276" w:lineRule="auto"/>
        <w:ind w:left="0" w:right="-441" w:firstLine="540"/>
        <w:rPr>
          <w:rFonts w:ascii="Arial" w:hAnsi="Arial" w:cs="Arial"/>
          <w:sz w:val="28"/>
          <w:szCs w:val="28"/>
        </w:rPr>
      </w:pPr>
    </w:p>
    <w:p w14:paraId="458282D7"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O caráter geralista das especificações abaixo é devido ao fato de se utilizarem tabelas oficiais para a elaboração do orçamento básico da obra, de modo que cumulativamente se aplicam ao projeto em questão as disposições dos Cadernos de Encargos do SINAPI e EMLURB aplicáveis aos serviços oriundos dessa tabela, deverão ser respeitadas pela CONTRATADA.</w:t>
      </w:r>
    </w:p>
    <w:p w14:paraId="3AE257EF" w14:textId="77777777" w:rsidR="00BD78CF" w:rsidRPr="00BD78CF" w:rsidRDefault="00BD78CF" w:rsidP="00BD78CF">
      <w:pPr>
        <w:pStyle w:val="Recuodecorpodetexto"/>
        <w:spacing w:line="276" w:lineRule="auto"/>
        <w:ind w:left="0" w:right="-441" w:firstLine="540"/>
        <w:rPr>
          <w:rFonts w:ascii="Arial" w:hAnsi="Arial" w:cs="Arial"/>
          <w:b/>
          <w:sz w:val="28"/>
          <w:szCs w:val="28"/>
        </w:rPr>
      </w:pPr>
    </w:p>
    <w:p w14:paraId="18543FE6" w14:textId="3E8E5E77" w:rsidR="00BD78CF" w:rsidRDefault="00BD78CF" w:rsidP="00BD78CF">
      <w:pPr>
        <w:pStyle w:val="Recuodecorpodetexto"/>
        <w:spacing w:line="276" w:lineRule="auto"/>
        <w:ind w:left="0" w:right="-441" w:firstLine="540"/>
        <w:rPr>
          <w:rFonts w:ascii="Arial" w:hAnsi="Arial" w:cs="Arial"/>
          <w:b/>
          <w:sz w:val="28"/>
          <w:szCs w:val="28"/>
        </w:rPr>
      </w:pPr>
    </w:p>
    <w:p w14:paraId="76CAC688" w14:textId="5C2F3E4C" w:rsidR="00A70FFD" w:rsidRDefault="00A70FFD" w:rsidP="00BD78CF">
      <w:pPr>
        <w:pStyle w:val="Recuodecorpodetexto"/>
        <w:spacing w:line="276" w:lineRule="auto"/>
        <w:ind w:left="0" w:right="-441" w:firstLine="540"/>
        <w:rPr>
          <w:rFonts w:ascii="Arial" w:hAnsi="Arial" w:cs="Arial"/>
          <w:b/>
          <w:sz w:val="28"/>
          <w:szCs w:val="28"/>
        </w:rPr>
      </w:pPr>
    </w:p>
    <w:p w14:paraId="1B75E338" w14:textId="149AAD9E" w:rsidR="00A70FFD" w:rsidRDefault="00A70FFD" w:rsidP="00BD78CF">
      <w:pPr>
        <w:pStyle w:val="Recuodecorpodetexto"/>
        <w:spacing w:line="276" w:lineRule="auto"/>
        <w:ind w:left="0" w:right="-441" w:firstLine="540"/>
        <w:rPr>
          <w:rFonts w:ascii="Arial" w:hAnsi="Arial" w:cs="Arial"/>
          <w:b/>
          <w:sz w:val="28"/>
          <w:szCs w:val="28"/>
        </w:rPr>
      </w:pPr>
    </w:p>
    <w:p w14:paraId="0D034AD0" w14:textId="5259BAD2" w:rsidR="00A70FFD" w:rsidRDefault="00A70FFD" w:rsidP="00BD78CF">
      <w:pPr>
        <w:pStyle w:val="Recuodecorpodetexto"/>
        <w:spacing w:line="276" w:lineRule="auto"/>
        <w:ind w:left="0" w:right="-441" w:firstLine="540"/>
        <w:rPr>
          <w:rFonts w:ascii="Arial" w:hAnsi="Arial" w:cs="Arial"/>
          <w:b/>
          <w:sz w:val="28"/>
          <w:szCs w:val="28"/>
        </w:rPr>
      </w:pPr>
    </w:p>
    <w:p w14:paraId="5760D90A" w14:textId="77777777" w:rsidR="00A70FFD" w:rsidRPr="00BD78CF" w:rsidRDefault="00A70FFD" w:rsidP="00BD78CF">
      <w:pPr>
        <w:pStyle w:val="Recuodecorpodetexto"/>
        <w:spacing w:line="276" w:lineRule="auto"/>
        <w:ind w:left="0" w:right="-441" w:firstLine="540"/>
        <w:rPr>
          <w:rFonts w:ascii="Arial" w:hAnsi="Arial" w:cs="Arial"/>
          <w:b/>
          <w:sz w:val="28"/>
          <w:szCs w:val="28"/>
        </w:rPr>
      </w:pPr>
    </w:p>
    <w:p w14:paraId="73240663" w14:textId="77777777" w:rsidR="00BD78CF" w:rsidRPr="00BD78CF" w:rsidRDefault="00BD78CF" w:rsidP="005E0B7A">
      <w:pPr>
        <w:pStyle w:val="PargrafodaLista"/>
        <w:numPr>
          <w:ilvl w:val="1"/>
          <w:numId w:val="9"/>
        </w:numPr>
        <w:spacing w:after="0"/>
        <w:rPr>
          <w:rFonts w:cs="Arial"/>
          <w:bCs/>
          <w:sz w:val="28"/>
          <w:szCs w:val="28"/>
        </w:rPr>
      </w:pPr>
      <w:r w:rsidRPr="00BD78CF">
        <w:rPr>
          <w:rFonts w:cs="Arial"/>
          <w:bCs/>
          <w:sz w:val="28"/>
          <w:szCs w:val="28"/>
        </w:rPr>
        <w:t>SERVIÇOS PRELIMINARES</w:t>
      </w:r>
    </w:p>
    <w:p w14:paraId="55A25746" w14:textId="77777777" w:rsidR="00BD78CF" w:rsidRDefault="00BD78CF" w:rsidP="00BD78CF">
      <w:pPr>
        <w:ind w:firstLine="708"/>
        <w:rPr>
          <w:rFonts w:cs="Arial"/>
          <w:b/>
          <w:bCs/>
        </w:rPr>
      </w:pPr>
    </w:p>
    <w:p w14:paraId="4FFAFCE8" w14:textId="77777777" w:rsidR="00BD78CF" w:rsidRDefault="00BD78CF" w:rsidP="00BD78CF">
      <w:pPr>
        <w:ind w:firstLine="708"/>
        <w:rPr>
          <w:rFonts w:cs="Arial"/>
          <w:b/>
          <w:bCs/>
        </w:rPr>
      </w:pPr>
    </w:p>
    <w:p w14:paraId="6AC5405F" w14:textId="77777777" w:rsidR="00BD78CF" w:rsidRPr="00BD78CF" w:rsidRDefault="00BD78CF" w:rsidP="005E0B7A">
      <w:pPr>
        <w:pStyle w:val="PargrafodaLista"/>
        <w:numPr>
          <w:ilvl w:val="0"/>
          <w:numId w:val="8"/>
        </w:numPr>
        <w:rPr>
          <w:rFonts w:cs="Arial"/>
          <w:b/>
          <w:bCs/>
          <w:sz w:val="28"/>
          <w:szCs w:val="28"/>
        </w:rPr>
      </w:pPr>
      <w:r w:rsidRPr="00BD78CF">
        <w:rPr>
          <w:rFonts w:cs="Arial"/>
          <w:b/>
          <w:bCs/>
          <w:sz w:val="28"/>
          <w:szCs w:val="28"/>
        </w:rPr>
        <w:t>PLACA DA OBRA</w:t>
      </w:r>
    </w:p>
    <w:p w14:paraId="2C437286" w14:textId="77777777" w:rsidR="00BD78CF" w:rsidRPr="00BD78CF" w:rsidRDefault="00BD78CF" w:rsidP="00BD78CF">
      <w:pPr>
        <w:rPr>
          <w:rFonts w:cs="Arial"/>
          <w:b/>
          <w:bCs/>
          <w:sz w:val="28"/>
          <w:szCs w:val="28"/>
        </w:rPr>
      </w:pPr>
    </w:p>
    <w:p w14:paraId="328D5BD1" w14:textId="77777777" w:rsidR="00BD78CF" w:rsidRPr="00BD78CF" w:rsidRDefault="00BD78CF" w:rsidP="00BD78CF">
      <w:pPr>
        <w:pStyle w:val="PargrafodaLista"/>
        <w:rPr>
          <w:rFonts w:cs="Arial"/>
          <w:sz w:val="28"/>
          <w:szCs w:val="28"/>
        </w:rPr>
      </w:pPr>
      <w:r w:rsidRPr="00BD78CF">
        <w:rPr>
          <w:rFonts w:cs="Arial"/>
          <w:sz w:val="28"/>
          <w:szCs w:val="28"/>
        </w:rPr>
        <w:t>A CONTRATADA obriga-se a mandar confeccionar e conservar na obra PLACA DA OBRA exigida pela legislação em vigor, bem como, as placas indicativas de obra, cujo modelo será o padrão da Prefeitura Municipal de Limoeiro.</w:t>
      </w:r>
    </w:p>
    <w:p w14:paraId="7408324C" w14:textId="77777777" w:rsidR="00BD78CF" w:rsidRPr="00BD78CF" w:rsidRDefault="00BD78CF" w:rsidP="00BD78CF">
      <w:pPr>
        <w:rPr>
          <w:rFonts w:cs="Arial"/>
          <w:sz w:val="28"/>
          <w:szCs w:val="28"/>
        </w:rPr>
      </w:pPr>
    </w:p>
    <w:p w14:paraId="797E717C" w14:textId="77777777" w:rsidR="00BD78CF" w:rsidRPr="00BD78CF" w:rsidRDefault="00BD78CF" w:rsidP="005E0B7A">
      <w:pPr>
        <w:pStyle w:val="PargrafodaLista"/>
        <w:numPr>
          <w:ilvl w:val="0"/>
          <w:numId w:val="8"/>
        </w:numPr>
        <w:rPr>
          <w:rFonts w:cs="Arial"/>
          <w:b/>
          <w:bCs/>
          <w:sz w:val="28"/>
          <w:szCs w:val="28"/>
        </w:rPr>
      </w:pPr>
      <w:r w:rsidRPr="00BD78CF">
        <w:rPr>
          <w:rFonts w:cs="Arial"/>
          <w:b/>
          <w:bCs/>
          <w:sz w:val="28"/>
          <w:szCs w:val="28"/>
        </w:rPr>
        <w:t>ENTREGA DA OBRA</w:t>
      </w:r>
    </w:p>
    <w:p w14:paraId="02D4A733" w14:textId="77777777" w:rsidR="00BD78CF" w:rsidRPr="00BD78CF" w:rsidRDefault="00BD78CF" w:rsidP="00BD78CF">
      <w:pPr>
        <w:ind w:firstLine="708"/>
        <w:rPr>
          <w:rFonts w:cs="Arial"/>
          <w:b/>
          <w:bCs/>
          <w:sz w:val="28"/>
          <w:szCs w:val="28"/>
        </w:rPr>
      </w:pPr>
    </w:p>
    <w:p w14:paraId="331EFA76" w14:textId="77777777" w:rsidR="00BD78CF" w:rsidRPr="00BD78CF" w:rsidRDefault="00BD78CF" w:rsidP="00BD78CF">
      <w:pPr>
        <w:pStyle w:val="PargrafodaLista"/>
        <w:rPr>
          <w:rFonts w:cs="Arial"/>
          <w:sz w:val="28"/>
          <w:szCs w:val="28"/>
        </w:rPr>
      </w:pPr>
      <w:r w:rsidRPr="00BD78CF">
        <w:rPr>
          <w:rFonts w:cs="Arial"/>
          <w:sz w:val="28"/>
          <w:szCs w:val="28"/>
        </w:rPr>
        <w:t>A obra será entregue pela CONTRATADA com o terreno limpo, sem entulhos, resto de tábuas, etc.</w:t>
      </w:r>
    </w:p>
    <w:p w14:paraId="467B5DC8" w14:textId="77777777" w:rsidR="00BD78CF" w:rsidRPr="00BD78CF" w:rsidRDefault="00BD78CF" w:rsidP="00BD78CF">
      <w:pPr>
        <w:ind w:firstLine="708"/>
        <w:rPr>
          <w:rFonts w:cs="Arial"/>
          <w:sz w:val="28"/>
          <w:szCs w:val="28"/>
        </w:rPr>
      </w:pPr>
    </w:p>
    <w:p w14:paraId="05C99521" w14:textId="77777777" w:rsidR="00BD78CF" w:rsidRPr="00BD78CF" w:rsidRDefault="00BD78CF" w:rsidP="005E0B7A">
      <w:pPr>
        <w:pStyle w:val="PargrafodaLista"/>
        <w:numPr>
          <w:ilvl w:val="0"/>
          <w:numId w:val="8"/>
        </w:numPr>
        <w:rPr>
          <w:rFonts w:cs="Arial"/>
          <w:b/>
          <w:sz w:val="28"/>
          <w:szCs w:val="28"/>
        </w:rPr>
      </w:pPr>
      <w:r w:rsidRPr="00BD78CF">
        <w:rPr>
          <w:rFonts w:cs="Arial"/>
          <w:b/>
          <w:sz w:val="28"/>
          <w:szCs w:val="28"/>
        </w:rPr>
        <w:t>CASOS OMISSOS</w:t>
      </w:r>
    </w:p>
    <w:p w14:paraId="216AD3CE" w14:textId="77777777" w:rsidR="00BD78CF" w:rsidRPr="00BD78CF" w:rsidRDefault="00BD78CF" w:rsidP="00BD78CF">
      <w:pPr>
        <w:ind w:firstLine="708"/>
        <w:rPr>
          <w:rFonts w:cs="Arial"/>
          <w:sz w:val="28"/>
          <w:szCs w:val="28"/>
        </w:rPr>
      </w:pPr>
    </w:p>
    <w:p w14:paraId="1A4C3DE3" w14:textId="77777777" w:rsidR="00BD78CF" w:rsidRPr="00BD78CF" w:rsidRDefault="00BD78CF" w:rsidP="00BD78CF">
      <w:pPr>
        <w:pStyle w:val="PargrafodaLista"/>
        <w:rPr>
          <w:rFonts w:cs="Arial"/>
          <w:sz w:val="28"/>
          <w:szCs w:val="28"/>
        </w:rPr>
      </w:pPr>
      <w:r w:rsidRPr="00BD78CF">
        <w:rPr>
          <w:rFonts w:cs="Arial"/>
          <w:sz w:val="28"/>
          <w:szCs w:val="28"/>
        </w:rPr>
        <w:t>Os casos omissos de detalhes construtivos e especificações de materiais serão resolvidos pela equipe técnica da PREFEITURA MUNICIPAL DE LIMOEIRO.</w:t>
      </w:r>
    </w:p>
    <w:p w14:paraId="79EEDBD8" w14:textId="77777777" w:rsidR="00BD78CF" w:rsidRPr="00942FEB" w:rsidRDefault="00BD78CF" w:rsidP="00BD78CF">
      <w:pPr>
        <w:ind w:firstLine="360"/>
        <w:rPr>
          <w:sz w:val="28"/>
          <w:szCs w:val="28"/>
        </w:rPr>
      </w:pPr>
    </w:p>
    <w:p w14:paraId="5B74D804" w14:textId="77777777" w:rsidR="00BD78CF" w:rsidRPr="00942FEB" w:rsidRDefault="00BD78CF" w:rsidP="00BD78CF">
      <w:pPr>
        <w:ind w:firstLine="360"/>
        <w:rPr>
          <w:sz w:val="28"/>
          <w:szCs w:val="28"/>
        </w:rPr>
      </w:pPr>
    </w:p>
    <w:p w14:paraId="2C8FF6AF" w14:textId="77777777" w:rsidR="00BD78CF" w:rsidRPr="00942FEB" w:rsidRDefault="00BD78CF" w:rsidP="00BD78CF">
      <w:pPr>
        <w:ind w:firstLine="360"/>
        <w:rPr>
          <w:sz w:val="28"/>
          <w:szCs w:val="28"/>
        </w:rPr>
      </w:pPr>
    </w:p>
    <w:p w14:paraId="29F75A43" w14:textId="77777777" w:rsidR="00BD78CF" w:rsidRDefault="00BD78CF" w:rsidP="00BD78CF">
      <w:pPr>
        <w:ind w:firstLine="360"/>
        <w:rPr>
          <w:sz w:val="28"/>
          <w:szCs w:val="28"/>
        </w:rPr>
      </w:pPr>
    </w:p>
    <w:p w14:paraId="114E8925" w14:textId="77777777" w:rsidR="00BD78CF" w:rsidRDefault="00BD78CF" w:rsidP="00BD78CF">
      <w:pPr>
        <w:pStyle w:val="PargrafodaLista"/>
        <w:ind w:left="792" w:firstLine="624"/>
        <w:rPr>
          <w:sz w:val="28"/>
          <w:szCs w:val="28"/>
        </w:rPr>
      </w:pPr>
    </w:p>
    <w:p w14:paraId="0CF00AE4" w14:textId="77777777" w:rsidR="00BD78CF" w:rsidRDefault="00BD78CF" w:rsidP="00BD78CF">
      <w:pPr>
        <w:pStyle w:val="PargrafodaLista"/>
        <w:ind w:left="792" w:firstLine="624"/>
        <w:rPr>
          <w:sz w:val="28"/>
          <w:szCs w:val="28"/>
        </w:rPr>
      </w:pPr>
    </w:p>
    <w:p w14:paraId="6FDE7403" w14:textId="77777777" w:rsidR="00BD78CF" w:rsidRDefault="00BD78CF" w:rsidP="00BD78CF">
      <w:pPr>
        <w:pStyle w:val="PargrafodaLista"/>
        <w:ind w:left="792" w:firstLine="624"/>
        <w:rPr>
          <w:sz w:val="28"/>
          <w:szCs w:val="28"/>
        </w:rPr>
      </w:pPr>
    </w:p>
    <w:p w14:paraId="44159738" w14:textId="77777777" w:rsidR="00BD78CF" w:rsidRDefault="00BD78CF" w:rsidP="00BD78CF">
      <w:pPr>
        <w:pStyle w:val="PargrafodaLista"/>
        <w:ind w:left="792" w:firstLine="624"/>
        <w:rPr>
          <w:sz w:val="28"/>
          <w:szCs w:val="28"/>
        </w:rPr>
      </w:pPr>
    </w:p>
    <w:p w14:paraId="0B570A33" w14:textId="77777777" w:rsidR="00BD78CF" w:rsidRDefault="00BD78CF" w:rsidP="00BD78CF">
      <w:pPr>
        <w:pStyle w:val="PargrafodaLista"/>
        <w:ind w:left="792" w:firstLine="624"/>
        <w:rPr>
          <w:sz w:val="28"/>
          <w:szCs w:val="28"/>
        </w:rPr>
      </w:pPr>
    </w:p>
    <w:p w14:paraId="252F0B9D" w14:textId="77777777" w:rsidR="00BD78CF" w:rsidRDefault="00BD78CF" w:rsidP="00BD78CF">
      <w:pPr>
        <w:tabs>
          <w:tab w:val="left" w:pos="2411"/>
        </w:tabs>
      </w:pPr>
    </w:p>
    <w:p w14:paraId="18DD4BA5" w14:textId="77777777" w:rsidR="00BD78CF" w:rsidRDefault="00BD78CF" w:rsidP="00BD78CF"/>
    <w:p w14:paraId="7CABC8F6" w14:textId="77777777" w:rsidR="00BD78CF" w:rsidRDefault="00BD78CF" w:rsidP="00BD78CF"/>
    <w:p w14:paraId="65498545" w14:textId="77777777" w:rsidR="00BD78CF" w:rsidRDefault="00BD78CF" w:rsidP="00BD78CF"/>
    <w:p w14:paraId="508A844D" w14:textId="77777777" w:rsidR="00BD78CF" w:rsidRDefault="00BD78CF" w:rsidP="00BD78CF"/>
    <w:p w14:paraId="6D026ED0" w14:textId="77777777" w:rsidR="00BD78CF" w:rsidRDefault="00BD78CF" w:rsidP="00BD78CF"/>
    <w:p w14:paraId="11621089" w14:textId="77777777" w:rsidR="00BD78CF" w:rsidRDefault="00BD78CF" w:rsidP="00BD78CF"/>
    <w:p w14:paraId="7A210BB1" w14:textId="77777777" w:rsidR="00BD78CF" w:rsidRDefault="00BD78CF" w:rsidP="00BD78CF"/>
    <w:p w14:paraId="60CA80C8" w14:textId="77777777" w:rsidR="00BD78CF" w:rsidRDefault="00BD78CF" w:rsidP="00BD78CF"/>
    <w:p w14:paraId="53BB5FAF" w14:textId="77777777" w:rsidR="00BD78CF" w:rsidRDefault="00BD78CF" w:rsidP="00BD78CF"/>
    <w:p w14:paraId="56528D0C" w14:textId="77777777" w:rsidR="00BD78CF" w:rsidRDefault="00BD78CF" w:rsidP="00BD78CF"/>
    <w:p w14:paraId="37F9E259" w14:textId="77777777" w:rsidR="00BD78CF" w:rsidRDefault="00BD78CF" w:rsidP="00BD78CF"/>
    <w:p w14:paraId="086D33C5" w14:textId="77777777" w:rsidR="00BD78CF" w:rsidRDefault="00BD78CF" w:rsidP="00BD78CF"/>
    <w:p w14:paraId="6067D253" w14:textId="77777777" w:rsidR="00BD78CF" w:rsidRDefault="00BD78CF" w:rsidP="00BD78CF"/>
    <w:p w14:paraId="05A5BA02" w14:textId="77777777" w:rsidR="00BD78CF" w:rsidRDefault="00BD78CF" w:rsidP="00BD78CF"/>
    <w:p w14:paraId="41DD9B58" w14:textId="77777777" w:rsidR="00BD78CF" w:rsidRDefault="00BD78CF" w:rsidP="00BD78CF">
      <w:pPr>
        <w:pStyle w:val="Ttulo3"/>
        <w:ind w:right="71"/>
        <w:rPr>
          <w:rFonts w:cs="Arial"/>
          <w:bCs w:val="0"/>
          <w:sz w:val="32"/>
          <w:szCs w:val="32"/>
        </w:rPr>
      </w:pPr>
    </w:p>
    <w:p w14:paraId="6D9D56C8" w14:textId="5E04BB04" w:rsidR="00BD78CF" w:rsidRDefault="00BD78CF" w:rsidP="00BD78CF">
      <w:pPr>
        <w:pStyle w:val="Ttulo3"/>
        <w:ind w:right="71"/>
        <w:jc w:val="right"/>
        <w:rPr>
          <w:rFonts w:cs="Arial"/>
          <w:bCs w:val="0"/>
          <w:sz w:val="32"/>
          <w:szCs w:val="32"/>
        </w:rPr>
      </w:pPr>
    </w:p>
    <w:p w14:paraId="76877AB7" w14:textId="467BBEC2" w:rsidR="00BD78CF" w:rsidRDefault="00BD78CF" w:rsidP="00BD78CF"/>
    <w:p w14:paraId="1451F11F" w14:textId="269BE12B" w:rsidR="00BD78CF" w:rsidRDefault="00BD78CF" w:rsidP="00BD78CF"/>
    <w:p w14:paraId="4519FD39" w14:textId="39732ACD" w:rsidR="00BD78CF" w:rsidRDefault="00BD78CF" w:rsidP="00BD78CF"/>
    <w:p w14:paraId="123DCFF8" w14:textId="68601A3C" w:rsidR="00A70FFD" w:rsidRDefault="00A70FFD" w:rsidP="00BD78CF"/>
    <w:p w14:paraId="49DB5207" w14:textId="7DE6B566" w:rsidR="00A70FFD" w:rsidRDefault="00A70FFD" w:rsidP="00BD78CF"/>
    <w:p w14:paraId="16CA089D" w14:textId="5FB91A91" w:rsidR="00A70FFD" w:rsidRDefault="00A70FFD" w:rsidP="00BD78CF"/>
    <w:p w14:paraId="5B3D1AF8" w14:textId="52408451" w:rsidR="00A70FFD" w:rsidRDefault="00A70FFD" w:rsidP="00BD78CF"/>
    <w:p w14:paraId="10210AAB" w14:textId="5EA30388" w:rsidR="00A70FFD" w:rsidRDefault="00A70FFD" w:rsidP="00BD78CF"/>
    <w:p w14:paraId="2ECB6833" w14:textId="4C6946AA" w:rsidR="00A70FFD" w:rsidRDefault="00A70FFD" w:rsidP="00BD78CF"/>
    <w:p w14:paraId="7DC8D54D" w14:textId="1CABDA3E" w:rsidR="00A70FFD" w:rsidRDefault="00A70FFD" w:rsidP="00BD78CF"/>
    <w:p w14:paraId="07E04C53" w14:textId="42DCD0C9" w:rsidR="00A70FFD" w:rsidRDefault="00A70FFD" w:rsidP="00BD78CF"/>
    <w:p w14:paraId="2C42978C" w14:textId="77777777" w:rsidR="00A70FFD" w:rsidRDefault="00A70FFD" w:rsidP="00BD78CF"/>
    <w:p w14:paraId="504C43EC" w14:textId="77777777" w:rsidR="00BD78CF" w:rsidRPr="00A70FFD" w:rsidRDefault="00BD78CF" w:rsidP="00A70FFD">
      <w:pPr>
        <w:pStyle w:val="Ttulo3"/>
        <w:jc w:val="right"/>
        <w:rPr>
          <w:sz w:val="28"/>
          <w:szCs w:val="28"/>
        </w:rPr>
      </w:pPr>
    </w:p>
    <w:p w14:paraId="4817325D" w14:textId="28C68A1F" w:rsidR="00BD78CF" w:rsidRPr="00A70FFD" w:rsidRDefault="00BD78CF" w:rsidP="005E0B7A">
      <w:pPr>
        <w:pStyle w:val="Ttulo3"/>
        <w:numPr>
          <w:ilvl w:val="0"/>
          <w:numId w:val="9"/>
        </w:numPr>
        <w:jc w:val="right"/>
        <w:rPr>
          <w:sz w:val="28"/>
          <w:szCs w:val="28"/>
        </w:rPr>
      </w:pPr>
      <w:bookmarkStart w:id="16" w:name="_Toc96524219"/>
      <w:r w:rsidRPr="00A70FFD">
        <w:rPr>
          <w:sz w:val="28"/>
          <w:szCs w:val="28"/>
        </w:rPr>
        <w:t>PLANTAS ARQUITETÔNICAS</w:t>
      </w:r>
      <w:bookmarkEnd w:id="16"/>
    </w:p>
    <w:p w14:paraId="3D00B368" w14:textId="3B988083" w:rsidR="00BD78CF" w:rsidRDefault="00BD78CF" w:rsidP="005E0B7A">
      <w:pPr>
        <w:pStyle w:val="Ttulo3"/>
        <w:numPr>
          <w:ilvl w:val="0"/>
          <w:numId w:val="9"/>
        </w:numPr>
      </w:pPr>
      <w:r w:rsidRPr="009171B7">
        <w:rPr>
          <w:rFonts w:cs="Arial"/>
          <w:sz w:val="22"/>
          <w:szCs w:val="22"/>
        </w:rPr>
        <w:br w:type="page"/>
      </w:r>
    </w:p>
    <w:p w14:paraId="6486E8C5" w14:textId="269CBCD6" w:rsidR="00BD78CF" w:rsidRDefault="00BD78CF" w:rsidP="00BD78CF"/>
    <w:p w14:paraId="66052D77" w14:textId="6FAE1242" w:rsidR="00BD78CF" w:rsidRDefault="00BD78CF" w:rsidP="00BD78CF"/>
    <w:p w14:paraId="03FF5AA0" w14:textId="72830CC9" w:rsidR="00BD78CF" w:rsidRDefault="00BD78CF" w:rsidP="00BD78CF">
      <w:r w:rsidRPr="00E96596">
        <w:rPr>
          <w:rFonts w:cs="Arial"/>
          <w:noProof/>
          <w:sz w:val="28"/>
          <w:szCs w:val="28"/>
        </w:rPr>
        <w:drawing>
          <wp:anchor distT="0" distB="0" distL="114300" distR="114300" simplePos="0" relativeHeight="251665408" behindDoc="1" locked="0" layoutInCell="1" allowOverlap="1" wp14:anchorId="288E5EC0" wp14:editId="78D5BC98">
            <wp:simplePos x="0" y="0"/>
            <wp:positionH relativeFrom="margin">
              <wp:posOffset>0</wp:posOffset>
            </wp:positionH>
            <wp:positionV relativeFrom="paragraph">
              <wp:posOffset>332740</wp:posOffset>
            </wp:positionV>
            <wp:extent cx="5922645" cy="2686685"/>
            <wp:effectExtent l="76200" t="57150" r="78105" b="9461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2645" cy="2686685"/>
                    </a:xfrm>
                    <a:prstGeom prst="rect">
                      <a:avLst/>
                    </a:prstGeom>
                    <a:solidFill>
                      <a:srgbClr val="FFFFFF">
                        <a:shade val="85000"/>
                      </a:srgbClr>
                    </a:solidFill>
                    <a:ln w="3175" cap="sq">
                      <a:solidFill>
                        <a:schemeClr val="tx1"/>
                      </a:solidFill>
                      <a:miter lim="800000"/>
                    </a:ln>
                    <a:effectLst>
                      <a:outerShdw blurRad="55000" dist="18000" dir="5400000" algn="tl" rotWithShape="0">
                        <a:srgbClr val="000000">
                          <a:alpha val="40000"/>
                        </a:srgbClr>
                      </a:outerShdw>
                    </a:effectLst>
                  </pic:spPr>
                </pic:pic>
              </a:graphicData>
            </a:graphic>
          </wp:anchor>
        </w:drawing>
      </w:r>
    </w:p>
    <w:p w14:paraId="0038A033" w14:textId="77777777" w:rsidR="00BD78CF" w:rsidRPr="00E96596" w:rsidRDefault="00BD78CF" w:rsidP="00BD78CF">
      <w:pPr>
        <w:spacing w:after="0"/>
        <w:rPr>
          <w:rFonts w:cs="Arial"/>
          <w:b/>
          <w:bCs/>
          <w:sz w:val="20"/>
          <w:szCs w:val="20"/>
        </w:rPr>
      </w:pPr>
      <w:r w:rsidRPr="00E96596">
        <w:rPr>
          <w:rFonts w:cs="Arial"/>
          <w:b/>
          <w:bCs/>
          <w:sz w:val="20"/>
          <w:szCs w:val="20"/>
        </w:rPr>
        <w:t>RUA SERGIO GOMES DE ARAÚJO – VILA MENDES – LIMOEIRO -PE</w:t>
      </w:r>
    </w:p>
    <w:p w14:paraId="176672E9" w14:textId="77777777" w:rsidR="00BD78CF" w:rsidRPr="00E96596" w:rsidRDefault="00BD78CF" w:rsidP="00BD78CF">
      <w:pPr>
        <w:spacing w:after="0"/>
        <w:rPr>
          <w:rFonts w:cs="Arial"/>
          <w:b/>
          <w:bCs/>
          <w:sz w:val="20"/>
          <w:szCs w:val="20"/>
        </w:rPr>
      </w:pPr>
      <w:r w:rsidRPr="00E96596">
        <w:rPr>
          <w:rFonts w:cs="Arial"/>
          <w:b/>
          <w:bCs/>
          <w:sz w:val="20"/>
          <w:szCs w:val="20"/>
        </w:rPr>
        <w:t>FONTE: GOOGLE MAPS</w:t>
      </w:r>
    </w:p>
    <w:p w14:paraId="3A47CF45" w14:textId="6FE76181" w:rsidR="00BD78CF" w:rsidRDefault="00BD78CF" w:rsidP="00BD78CF"/>
    <w:p w14:paraId="1A949118" w14:textId="508F09AE" w:rsidR="00BD78CF" w:rsidRDefault="00BD78CF" w:rsidP="00BD78CF"/>
    <w:p w14:paraId="1A732863" w14:textId="4EE11F14" w:rsidR="00BD78CF" w:rsidRDefault="00BD78CF" w:rsidP="00BD78CF"/>
    <w:p w14:paraId="2D721630" w14:textId="0CC9F3B3" w:rsidR="00BD78CF" w:rsidRDefault="00BD78CF" w:rsidP="00BD78CF"/>
    <w:p w14:paraId="3A96DFB6" w14:textId="4911201C" w:rsidR="00BD78CF" w:rsidRDefault="00BD78CF" w:rsidP="00BD78CF"/>
    <w:p w14:paraId="3109A797" w14:textId="5A6F2864" w:rsidR="00BD78CF" w:rsidRDefault="00BD78CF" w:rsidP="00BD78CF"/>
    <w:p w14:paraId="756D6AAD" w14:textId="01A273B3" w:rsidR="00BD78CF" w:rsidRDefault="00BD78CF" w:rsidP="00BD78CF"/>
    <w:p w14:paraId="503D4F73" w14:textId="5B1DDC2C" w:rsidR="00BD78CF" w:rsidRDefault="00BD78CF" w:rsidP="00BD78CF"/>
    <w:p w14:paraId="239470C8" w14:textId="10B7789C" w:rsidR="00BD78CF" w:rsidRDefault="00BD78CF" w:rsidP="00BD78CF"/>
    <w:p w14:paraId="699AA4E1" w14:textId="6CB42C05" w:rsidR="00BD78CF" w:rsidRDefault="00BD78CF" w:rsidP="00BD78CF"/>
    <w:p w14:paraId="5709A550" w14:textId="2817E4AD" w:rsidR="00BD78CF" w:rsidRDefault="00BD78CF" w:rsidP="00BD78CF"/>
    <w:p w14:paraId="37AC88EE" w14:textId="710DE242" w:rsidR="00BD78CF" w:rsidRDefault="00BD78CF" w:rsidP="00BD78CF"/>
    <w:p w14:paraId="3CADE8FA" w14:textId="76CF80FB" w:rsidR="00BD78CF" w:rsidRDefault="00BD78CF" w:rsidP="00BD78CF"/>
    <w:p w14:paraId="119405F0" w14:textId="76B47943" w:rsidR="00BD78CF" w:rsidRDefault="00BD78CF" w:rsidP="00BD78CF"/>
    <w:p w14:paraId="049CFE92" w14:textId="15DEEB00" w:rsidR="00BD78CF" w:rsidRDefault="00BD78CF" w:rsidP="00BD78CF"/>
    <w:p w14:paraId="23EA2F2D" w14:textId="6A209275" w:rsidR="00BD78CF" w:rsidRDefault="00BD78CF" w:rsidP="00BD78CF"/>
    <w:p w14:paraId="7E9F8CC9" w14:textId="49E8E5A4" w:rsidR="00BD78CF" w:rsidRDefault="00BD78CF" w:rsidP="00BD78CF"/>
    <w:p w14:paraId="06BEB0B4" w14:textId="5C8DA0FC" w:rsidR="00BD78CF" w:rsidRDefault="00BD78CF" w:rsidP="00BD78CF"/>
    <w:p w14:paraId="4065DB35" w14:textId="1E975D2B" w:rsidR="00BD78CF" w:rsidRDefault="00BD78CF" w:rsidP="00BD78CF"/>
    <w:p w14:paraId="2FDDF717" w14:textId="715CF73B" w:rsidR="00BD78CF" w:rsidRDefault="00BD78CF" w:rsidP="00BD78CF"/>
    <w:p w14:paraId="16859663" w14:textId="1DE7027F" w:rsidR="00BD78CF" w:rsidRDefault="00BD78CF" w:rsidP="00BD78CF"/>
    <w:p w14:paraId="42579442" w14:textId="34DF84D0" w:rsidR="00BD78CF" w:rsidRDefault="00BD78CF" w:rsidP="00BD78CF"/>
    <w:p w14:paraId="7DF6FB6C" w14:textId="7BCCE7F4" w:rsidR="00BD78CF" w:rsidRDefault="00BD78CF" w:rsidP="00BD78CF"/>
    <w:p w14:paraId="7EEB7DA3" w14:textId="2B3FDC1D" w:rsidR="00BD78CF" w:rsidRDefault="00BD78CF" w:rsidP="00BD78CF"/>
    <w:p w14:paraId="4BEC0ECA" w14:textId="3A003573" w:rsidR="00BD78CF" w:rsidRDefault="00BD78CF" w:rsidP="00BD78CF"/>
    <w:p w14:paraId="350F3CFE" w14:textId="24A3A94D" w:rsidR="00BD78CF" w:rsidRDefault="00BD78CF" w:rsidP="00BD78CF"/>
    <w:p w14:paraId="35A2BE53" w14:textId="3F6C3757" w:rsidR="00BD78CF" w:rsidRDefault="00BD78CF" w:rsidP="00BD78CF"/>
    <w:p w14:paraId="3593DF7F" w14:textId="04F1CB47" w:rsidR="00BD78CF" w:rsidRDefault="00BD78CF" w:rsidP="00BD78CF"/>
    <w:p w14:paraId="4B1028DA" w14:textId="45FC06AA" w:rsidR="00BD78CF" w:rsidRDefault="00BD78CF" w:rsidP="00BD78CF"/>
    <w:p w14:paraId="70988EEE" w14:textId="27B0453C" w:rsidR="00BD78CF" w:rsidRDefault="00BD78CF" w:rsidP="00BD78CF"/>
    <w:p w14:paraId="305CE38B" w14:textId="76920FAE" w:rsidR="00BD78CF" w:rsidRDefault="00BD78CF" w:rsidP="00BD78CF"/>
    <w:p w14:paraId="5C706B4A" w14:textId="5FD0D112" w:rsidR="00BD78CF" w:rsidRDefault="00BD78CF" w:rsidP="00BD78CF"/>
    <w:p w14:paraId="68F17B8D" w14:textId="131DAC2A" w:rsidR="00BD78CF" w:rsidRDefault="00BD78CF" w:rsidP="00BD78CF"/>
    <w:p w14:paraId="746275DC" w14:textId="00507861" w:rsidR="00BD78CF" w:rsidRDefault="00BD78CF" w:rsidP="00BD78CF"/>
    <w:p w14:paraId="2A26D3AB" w14:textId="2E9303F7" w:rsidR="00BD78CF" w:rsidRDefault="00BD78CF" w:rsidP="00BD78CF"/>
    <w:p w14:paraId="590BEF79" w14:textId="39EEDF81" w:rsidR="00BD78CF" w:rsidRDefault="00BD78CF" w:rsidP="00BD78CF"/>
    <w:p w14:paraId="1C013CF2" w14:textId="768BC4A9" w:rsidR="00BD78CF" w:rsidRDefault="00BD78CF" w:rsidP="00BD78CF"/>
    <w:p w14:paraId="6B0482CD" w14:textId="271AD29C" w:rsidR="00BD78CF" w:rsidRDefault="00BD78CF" w:rsidP="00BD78CF"/>
    <w:p w14:paraId="4B0E5FF2" w14:textId="0183A660" w:rsidR="00BD78CF" w:rsidRDefault="00BD78CF" w:rsidP="00BD78CF"/>
    <w:p w14:paraId="32927416" w14:textId="377C4736" w:rsidR="00BD78CF" w:rsidRDefault="00BD78CF" w:rsidP="00BD78CF"/>
    <w:p w14:paraId="35C4B214" w14:textId="55F08820" w:rsidR="00BD78CF" w:rsidRDefault="00BD78CF" w:rsidP="00BD78CF"/>
    <w:p w14:paraId="4B2594DE" w14:textId="77777777" w:rsidR="00BD78CF" w:rsidRPr="00A70FFD" w:rsidRDefault="00BD78CF" w:rsidP="00A70FFD">
      <w:pPr>
        <w:pStyle w:val="Ttulo3"/>
      </w:pPr>
    </w:p>
    <w:p w14:paraId="5EEF6875" w14:textId="7228014F" w:rsidR="00BD78CF" w:rsidRPr="00A70FFD" w:rsidRDefault="00BD78CF" w:rsidP="005E0B7A">
      <w:pPr>
        <w:pStyle w:val="Ttulo3"/>
        <w:numPr>
          <w:ilvl w:val="0"/>
          <w:numId w:val="10"/>
        </w:numPr>
        <w:jc w:val="right"/>
        <w:rPr>
          <w:sz w:val="28"/>
          <w:szCs w:val="28"/>
        </w:rPr>
      </w:pPr>
      <w:bookmarkStart w:id="17" w:name="_Toc96524220"/>
      <w:r w:rsidRPr="00A70FFD">
        <w:rPr>
          <w:sz w:val="28"/>
          <w:szCs w:val="28"/>
        </w:rPr>
        <w:t>INFORMAÇÕES PARA ELABORAÇÃO DO PLANO DE EXECUÇÃO</w:t>
      </w:r>
      <w:bookmarkEnd w:id="17"/>
    </w:p>
    <w:p w14:paraId="21873BE1" w14:textId="77777777" w:rsidR="00BD78CF" w:rsidRDefault="00BD78CF" w:rsidP="00BD78CF"/>
    <w:p w14:paraId="76E498C2" w14:textId="77777777" w:rsidR="00BD78CF" w:rsidRDefault="00BD78CF" w:rsidP="00BD78CF"/>
    <w:p w14:paraId="27BC24E3" w14:textId="0E639835" w:rsidR="00BD78CF" w:rsidRPr="00A70FFD" w:rsidRDefault="00BD78CF" w:rsidP="005E0B7A">
      <w:pPr>
        <w:pStyle w:val="PargrafodaLista"/>
        <w:numPr>
          <w:ilvl w:val="1"/>
          <w:numId w:val="10"/>
        </w:numPr>
        <w:rPr>
          <w:sz w:val="28"/>
          <w:szCs w:val="28"/>
        </w:rPr>
      </w:pPr>
      <w:r w:rsidRPr="00A70FFD">
        <w:rPr>
          <w:sz w:val="28"/>
          <w:szCs w:val="28"/>
        </w:rPr>
        <w:t>CONSIDERAÇÕES GERAIS</w:t>
      </w:r>
    </w:p>
    <w:p w14:paraId="77DFF094" w14:textId="77777777" w:rsidR="00BD78CF" w:rsidRPr="00BD78CF" w:rsidRDefault="00BD78CF" w:rsidP="00BD78CF">
      <w:pPr>
        <w:rPr>
          <w:rFonts w:cs="Arial"/>
          <w:b/>
          <w:bCs/>
          <w:sz w:val="28"/>
          <w:szCs w:val="28"/>
        </w:rPr>
      </w:pPr>
    </w:p>
    <w:p w14:paraId="651D4EFB"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 xml:space="preserve">A região onde se localiza o projeto possui umidade relativa em torno de 80%. durante o período chuvoso, que vai de maio a julho os registros de umidade indicam valores mais elevados com média podendo a atingir 80%. </w:t>
      </w:r>
    </w:p>
    <w:p w14:paraId="306BDEB5" w14:textId="77777777" w:rsidR="00BD78CF" w:rsidRPr="00BD78CF" w:rsidRDefault="00BD78CF" w:rsidP="00BD78CF">
      <w:pPr>
        <w:pStyle w:val="Recuodecorpodetexto"/>
        <w:spacing w:line="276" w:lineRule="auto"/>
        <w:ind w:left="0" w:right="-441" w:firstLine="540"/>
        <w:rPr>
          <w:rFonts w:ascii="Arial" w:hAnsi="Arial" w:cs="Arial"/>
          <w:sz w:val="28"/>
          <w:szCs w:val="28"/>
        </w:rPr>
      </w:pPr>
    </w:p>
    <w:p w14:paraId="354B9255"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 xml:space="preserve">Os totais anuais de chuva registram valores acima de 1000mm podendo atingir valores maiores na ordem de 1600mm. As temperaturas médias anuais atingem valores de 23º C com amplitude térmica variando em torno de 11º C. </w:t>
      </w:r>
    </w:p>
    <w:p w14:paraId="2F3992C8" w14:textId="77777777" w:rsidR="00BD78CF" w:rsidRPr="00BD78CF" w:rsidRDefault="00BD78CF" w:rsidP="00BD78CF">
      <w:pPr>
        <w:pStyle w:val="Recuodecorpodetexto"/>
        <w:spacing w:line="276" w:lineRule="auto"/>
        <w:ind w:left="0" w:right="-441" w:firstLine="540"/>
        <w:rPr>
          <w:rFonts w:ascii="Arial" w:hAnsi="Arial" w:cs="Arial"/>
          <w:sz w:val="28"/>
          <w:szCs w:val="28"/>
        </w:rPr>
      </w:pPr>
    </w:p>
    <w:p w14:paraId="4EC0DC92"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As maiores médias mensais de temperatura ocorrem nos meses de dezembro e janeiro e as mais baixas nos meses de junho e julho.</w:t>
      </w:r>
    </w:p>
    <w:p w14:paraId="57DAA5AE" w14:textId="77777777" w:rsidR="00BD78CF" w:rsidRPr="00BD78CF" w:rsidRDefault="00BD78CF" w:rsidP="00BD78CF">
      <w:pPr>
        <w:pStyle w:val="Recuodecorpodetexto"/>
        <w:spacing w:line="276" w:lineRule="auto"/>
        <w:ind w:left="0" w:right="-441" w:firstLine="540"/>
        <w:rPr>
          <w:rFonts w:ascii="Arial" w:hAnsi="Arial" w:cs="Arial"/>
          <w:sz w:val="28"/>
          <w:szCs w:val="28"/>
        </w:rPr>
      </w:pPr>
    </w:p>
    <w:p w14:paraId="66542846" w14:textId="77777777" w:rsidR="003C448D"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A precipitação pluviométrica média anual na região atinge valores médios em torno de 880,3 mm com maiores intensidades nos meses de maio</w:t>
      </w:r>
      <w:r w:rsidR="003C448D">
        <w:rPr>
          <w:rFonts w:ascii="Arial" w:hAnsi="Arial" w:cs="Arial"/>
          <w:sz w:val="28"/>
          <w:szCs w:val="28"/>
        </w:rPr>
        <w:t xml:space="preserve"> </w:t>
      </w:r>
      <w:r w:rsidRPr="00BD78CF">
        <w:rPr>
          <w:rFonts w:ascii="Arial" w:hAnsi="Arial" w:cs="Arial"/>
          <w:sz w:val="28"/>
          <w:szCs w:val="28"/>
        </w:rPr>
        <w:t>e junho</w:t>
      </w:r>
      <w:r w:rsidR="003C448D">
        <w:rPr>
          <w:rFonts w:ascii="Arial" w:hAnsi="Arial" w:cs="Arial"/>
          <w:sz w:val="28"/>
          <w:szCs w:val="28"/>
        </w:rPr>
        <w:t>:</w:t>
      </w:r>
    </w:p>
    <w:p w14:paraId="7A12D97A" w14:textId="5357B1FD" w:rsidR="00BD78CF" w:rsidRPr="00BD78CF" w:rsidRDefault="003C448D" w:rsidP="003C448D">
      <w:pPr>
        <w:pStyle w:val="Recuodecorpodetexto"/>
        <w:spacing w:line="276" w:lineRule="auto"/>
        <w:ind w:right="-441"/>
        <w:jc w:val="left"/>
        <w:rPr>
          <w:rFonts w:ascii="Arial" w:hAnsi="Arial" w:cs="Arial"/>
          <w:sz w:val="28"/>
          <w:szCs w:val="28"/>
        </w:rPr>
      </w:pPr>
      <w:r>
        <w:rPr>
          <w:rFonts w:ascii="Arial" w:hAnsi="Arial" w:cs="Arial"/>
          <w:sz w:val="28"/>
          <w:szCs w:val="28"/>
        </w:rPr>
        <w:t>FONTE:</w:t>
      </w:r>
      <w:r w:rsidRPr="003C448D">
        <w:t xml:space="preserve"> </w:t>
      </w:r>
      <w:r w:rsidRPr="003C448D">
        <w:rPr>
          <w:rFonts w:ascii="Arial" w:hAnsi="Arial" w:cs="Arial"/>
          <w:sz w:val="28"/>
          <w:szCs w:val="28"/>
        </w:rPr>
        <w:t>https://pt.wikipedia.org/wiki/Limoeiro_(Pernambuco)</w:t>
      </w:r>
    </w:p>
    <w:p w14:paraId="402E1249" w14:textId="77777777" w:rsidR="00BD78CF" w:rsidRPr="00BD78CF" w:rsidRDefault="00BD78CF" w:rsidP="00BD78CF">
      <w:pPr>
        <w:pStyle w:val="Recuodecorpodetexto"/>
        <w:spacing w:line="276" w:lineRule="auto"/>
        <w:ind w:left="0" w:right="-441" w:firstLine="540"/>
        <w:rPr>
          <w:rFonts w:ascii="Arial" w:hAnsi="Arial" w:cs="Arial"/>
          <w:sz w:val="28"/>
          <w:szCs w:val="28"/>
        </w:rPr>
      </w:pPr>
    </w:p>
    <w:p w14:paraId="428042D3" w14:textId="65A079DE" w:rsidR="00BD78CF" w:rsidRPr="00A70FFD" w:rsidRDefault="00BD78CF" w:rsidP="005E0B7A">
      <w:pPr>
        <w:pStyle w:val="PargrafodaLista"/>
        <w:numPr>
          <w:ilvl w:val="1"/>
          <w:numId w:val="10"/>
        </w:numPr>
        <w:rPr>
          <w:sz w:val="28"/>
          <w:szCs w:val="28"/>
        </w:rPr>
      </w:pPr>
      <w:r w:rsidRPr="00A70FFD">
        <w:rPr>
          <w:sz w:val="28"/>
          <w:szCs w:val="28"/>
        </w:rPr>
        <w:t>CONDIÇÕES DE ACESSO</w:t>
      </w:r>
    </w:p>
    <w:p w14:paraId="4D907D5B" w14:textId="77777777" w:rsidR="00BD78CF" w:rsidRPr="00BD78CF" w:rsidRDefault="00BD78CF" w:rsidP="00BD78CF">
      <w:pPr>
        <w:pStyle w:val="Recuodecorpodetexto"/>
        <w:spacing w:line="276" w:lineRule="auto"/>
        <w:ind w:left="0" w:right="-441" w:firstLine="540"/>
        <w:rPr>
          <w:rFonts w:ascii="Arial" w:hAnsi="Arial" w:cs="Arial"/>
          <w:b/>
          <w:sz w:val="28"/>
          <w:szCs w:val="28"/>
        </w:rPr>
      </w:pPr>
    </w:p>
    <w:p w14:paraId="3B25EAB2"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As condições de Acesso do trecho são boas permitindo, através da BR-408 e PE-090 ou BR-232 e PE-050, o deslocamento entre Recife e o local da obra.</w:t>
      </w:r>
    </w:p>
    <w:p w14:paraId="38A971F3" w14:textId="77777777" w:rsidR="00BD78CF" w:rsidRPr="00BD78CF" w:rsidRDefault="00BD78CF" w:rsidP="00BD78CF">
      <w:pPr>
        <w:pStyle w:val="Recuodecorpodetexto"/>
        <w:spacing w:line="276" w:lineRule="auto"/>
        <w:ind w:left="0" w:right="-441" w:firstLine="540"/>
        <w:rPr>
          <w:rFonts w:ascii="Arial" w:hAnsi="Arial" w:cs="Arial"/>
          <w:sz w:val="28"/>
          <w:szCs w:val="28"/>
        </w:rPr>
      </w:pPr>
    </w:p>
    <w:p w14:paraId="57855576" w14:textId="77777777" w:rsidR="00BD78CF" w:rsidRPr="00A70FFD" w:rsidRDefault="00BD78CF" w:rsidP="005E0B7A">
      <w:pPr>
        <w:pStyle w:val="PargrafodaLista"/>
        <w:numPr>
          <w:ilvl w:val="1"/>
          <w:numId w:val="10"/>
        </w:numPr>
        <w:rPr>
          <w:sz w:val="28"/>
          <w:szCs w:val="28"/>
        </w:rPr>
      </w:pPr>
      <w:r w:rsidRPr="00A70FFD">
        <w:rPr>
          <w:sz w:val="28"/>
          <w:szCs w:val="28"/>
        </w:rPr>
        <w:t>PRAZOS</w:t>
      </w:r>
    </w:p>
    <w:p w14:paraId="312C7612" w14:textId="77777777" w:rsidR="00BD78CF" w:rsidRPr="00BD78CF" w:rsidRDefault="00BD78CF" w:rsidP="00BD78CF">
      <w:pPr>
        <w:pStyle w:val="Recuodecorpodetexto"/>
        <w:spacing w:line="276" w:lineRule="auto"/>
        <w:ind w:left="-72" w:right="71"/>
        <w:rPr>
          <w:rFonts w:ascii="Arial" w:hAnsi="Arial" w:cs="Arial"/>
          <w:sz w:val="28"/>
          <w:szCs w:val="28"/>
        </w:rPr>
      </w:pPr>
    </w:p>
    <w:p w14:paraId="11BA6117" w14:textId="230F922C" w:rsidR="00BD78CF" w:rsidRPr="00BD78CF" w:rsidRDefault="00BD78CF" w:rsidP="00BD78CF">
      <w:pPr>
        <w:pStyle w:val="Recuodecorpodetexto"/>
        <w:spacing w:line="276" w:lineRule="auto"/>
        <w:ind w:left="-72" w:right="71" w:firstLine="432"/>
        <w:rPr>
          <w:rFonts w:ascii="Arial" w:hAnsi="Arial" w:cs="Arial"/>
          <w:sz w:val="28"/>
          <w:szCs w:val="28"/>
        </w:rPr>
      </w:pPr>
      <w:r w:rsidRPr="00BD78CF">
        <w:rPr>
          <w:rFonts w:ascii="Arial" w:hAnsi="Arial" w:cs="Arial"/>
          <w:sz w:val="28"/>
          <w:szCs w:val="28"/>
        </w:rPr>
        <w:t xml:space="preserve">O prazo previsto para execução da obra é de </w:t>
      </w:r>
      <w:r w:rsidR="004515D7">
        <w:rPr>
          <w:rFonts w:ascii="Arial" w:hAnsi="Arial" w:cs="Arial"/>
          <w:sz w:val="28"/>
          <w:szCs w:val="28"/>
        </w:rPr>
        <w:t>30</w:t>
      </w:r>
      <w:r w:rsidRPr="00BD78CF">
        <w:rPr>
          <w:rFonts w:ascii="Arial" w:hAnsi="Arial" w:cs="Arial"/>
          <w:sz w:val="28"/>
          <w:szCs w:val="28"/>
        </w:rPr>
        <w:t xml:space="preserve"> (</w:t>
      </w:r>
      <w:r w:rsidR="004515D7">
        <w:rPr>
          <w:rFonts w:ascii="Arial" w:hAnsi="Arial" w:cs="Arial"/>
          <w:sz w:val="28"/>
          <w:szCs w:val="28"/>
        </w:rPr>
        <w:t>TRINTA</w:t>
      </w:r>
      <w:r w:rsidRPr="00BD78CF">
        <w:rPr>
          <w:rFonts w:ascii="Arial" w:hAnsi="Arial" w:cs="Arial"/>
          <w:sz w:val="28"/>
          <w:szCs w:val="28"/>
        </w:rPr>
        <w:t>) dias corridos.</w:t>
      </w:r>
    </w:p>
    <w:p w14:paraId="362B6CF3" w14:textId="77777777" w:rsidR="00BD78CF" w:rsidRDefault="00BD78CF" w:rsidP="00BD78CF">
      <w:pPr>
        <w:pStyle w:val="Ttulo3"/>
        <w:ind w:right="71"/>
        <w:jc w:val="right"/>
        <w:rPr>
          <w:rFonts w:cs="Arial"/>
          <w:bCs w:val="0"/>
          <w:sz w:val="32"/>
          <w:szCs w:val="32"/>
        </w:rPr>
      </w:pPr>
    </w:p>
    <w:p w14:paraId="3AFF6598" w14:textId="77777777" w:rsidR="00BD78CF" w:rsidRDefault="00BD78CF" w:rsidP="00BD78CF">
      <w:pPr>
        <w:pStyle w:val="Ttulo3"/>
        <w:ind w:right="71"/>
        <w:jc w:val="right"/>
        <w:rPr>
          <w:rFonts w:cs="Arial"/>
          <w:bCs w:val="0"/>
          <w:sz w:val="32"/>
          <w:szCs w:val="32"/>
        </w:rPr>
      </w:pPr>
    </w:p>
    <w:p w14:paraId="72E93E59" w14:textId="77777777" w:rsidR="00BD78CF" w:rsidRDefault="00BD78CF" w:rsidP="00BD78CF">
      <w:pPr>
        <w:pStyle w:val="Ttulo3"/>
        <w:ind w:right="71"/>
        <w:jc w:val="right"/>
        <w:rPr>
          <w:rFonts w:cs="Arial"/>
          <w:bCs w:val="0"/>
          <w:sz w:val="32"/>
          <w:szCs w:val="32"/>
        </w:rPr>
      </w:pPr>
    </w:p>
    <w:p w14:paraId="7909DD21" w14:textId="77777777" w:rsidR="00BD78CF" w:rsidRDefault="00BD78CF" w:rsidP="00BD78CF">
      <w:pPr>
        <w:pStyle w:val="Ttulo3"/>
        <w:ind w:right="71"/>
        <w:jc w:val="right"/>
        <w:rPr>
          <w:rFonts w:cs="Arial"/>
          <w:bCs w:val="0"/>
          <w:sz w:val="32"/>
          <w:szCs w:val="32"/>
        </w:rPr>
      </w:pPr>
    </w:p>
    <w:p w14:paraId="0A75447C" w14:textId="77777777" w:rsidR="00BD78CF" w:rsidRDefault="00BD78CF" w:rsidP="00BD78CF">
      <w:pPr>
        <w:pStyle w:val="Ttulo3"/>
        <w:ind w:right="71"/>
        <w:jc w:val="right"/>
        <w:rPr>
          <w:rFonts w:cs="Arial"/>
          <w:bCs w:val="0"/>
          <w:sz w:val="32"/>
          <w:szCs w:val="32"/>
        </w:rPr>
      </w:pPr>
    </w:p>
    <w:p w14:paraId="4FD10883" w14:textId="77777777" w:rsidR="00BD78CF" w:rsidRDefault="00BD78CF" w:rsidP="00BD78CF">
      <w:pPr>
        <w:pStyle w:val="Ttulo3"/>
        <w:ind w:right="71"/>
        <w:jc w:val="right"/>
        <w:rPr>
          <w:rFonts w:cs="Arial"/>
          <w:bCs w:val="0"/>
          <w:sz w:val="32"/>
          <w:szCs w:val="32"/>
        </w:rPr>
      </w:pPr>
    </w:p>
    <w:p w14:paraId="21405DA9" w14:textId="77777777" w:rsidR="00BD78CF" w:rsidRDefault="00BD78CF" w:rsidP="00BD78CF">
      <w:pPr>
        <w:pStyle w:val="Ttulo3"/>
        <w:ind w:right="71"/>
        <w:jc w:val="right"/>
        <w:rPr>
          <w:rFonts w:cs="Arial"/>
          <w:bCs w:val="0"/>
          <w:sz w:val="32"/>
          <w:szCs w:val="32"/>
        </w:rPr>
      </w:pPr>
    </w:p>
    <w:p w14:paraId="3D55EE97" w14:textId="77777777" w:rsidR="00BD78CF" w:rsidRDefault="00BD78CF" w:rsidP="00BD78CF">
      <w:pPr>
        <w:pStyle w:val="Ttulo3"/>
        <w:ind w:right="71"/>
        <w:jc w:val="right"/>
        <w:rPr>
          <w:rFonts w:cs="Arial"/>
          <w:bCs w:val="0"/>
          <w:sz w:val="32"/>
          <w:szCs w:val="32"/>
        </w:rPr>
      </w:pPr>
    </w:p>
    <w:p w14:paraId="24AEFAA9" w14:textId="77777777" w:rsidR="00BD78CF" w:rsidRDefault="00BD78CF" w:rsidP="00BD78CF">
      <w:pPr>
        <w:pStyle w:val="Ttulo3"/>
        <w:ind w:right="71"/>
        <w:jc w:val="right"/>
        <w:rPr>
          <w:rFonts w:cs="Arial"/>
          <w:bCs w:val="0"/>
          <w:sz w:val="32"/>
          <w:szCs w:val="32"/>
        </w:rPr>
      </w:pPr>
    </w:p>
    <w:p w14:paraId="67D2FD22" w14:textId="77777777" w:rsidR="00BD78CF" w:rsidRDefault="00BD78CF" w:rsidP="00BD78CF">
      <w:pPr>
        <w:pStyle w:val="Ttulo3"/>
        <w:ind w:right="71"/>
        <w:jc w:val="right"/>
        <w:rPr>
          <w:rFonts w:cs="Arial"/>
          <w:bCs w:val="0"/>
          <w:sz w:val="32"/>
          <w:szCs w:val="32"/>
        </w:rPr>
      </w:pPr>
    </w:p>
    <w:p w14:paraId="2445F618" w14:textId="77777777" w:rsidR="00BD78CF" w:rsidRDefault="00BD78CF" w:rsidP="00BD78CF">
      <w:pPr>
        <w:pStyle w:val="Ttulo3"/>
        <w:ind w:right="71"/>
        <w:jc w:val="right"/>
        <w:rPr>
          <w:rFonts w:cs="Arial"/>
          <w:bCs w:val="0"/>
          <w:sz w:val="32"/>
          <w:szCs w:val="32"/>
        </w:rPr>
      </w:pPr>
    </w:p>
    <w:p w14:paraId="2AFEAA0C" w14:textId="77777777" w:rsidR="00BD78CF" w:rsidRDefault="00BD78CF" w:rsidP="00BD78CF">
      <w:pPr>
        <w:pStyle w:val="Ttulo3"/>
        <w:ind w:right="71"/>
        <w:jc w:val="right"/>
        <w:rPr>
          <w:rFonts w:cs="Arial"/>
          <w:bCs w:val="0"/>
          <w:sz w:val="32"/>
          <w:szCs w:val="32"/>
        </w:rPr>
      </w:pPr>
    </w:p>
    <w:p w14:paraId="06CE5219" w14:textId="77777777" w:rsidR="00BD78CF" w:rsidRDefault="00BD78CF" w:rsidP="00BD78CF">
      <w:pPr>
        <w:pStyle w:val="Ttulo3"/>
        <w:ind w:right="71"/>
        <w:jc w:val="right"/>
        <w:rPr>
          <w:rFonts w:cs="Arial"/>
          <w:bCs w:val="0"/>
          <w:sz w:val="32"/>
          <w:szCs w:val="32"/>
        </w:rPr>
      </w:pPr>
    </w:p>
    <w:p w14:paraId="3430445A" w14:textId="77777777" w:rsidR="00BD78CF" w:rsidRDefault="00BD78CF" w:rsidP="00BD78CF">
      <w:pPr>
        <w:pStyle w:val="Ttulo3"/>
        <w:ind w:right="71"/>
        <w:jc w:val="right"/>
        <w:rPr>
          <w:rFonts w:cs="Arial"/>
          <w:bCs w:val="0"/>
          <w:sz w:val="32"/>
          <w:szCs w:val="32"/>
        </w:rPr>
      </w:pPr>
    </w:p>
    <w:p w14:paraId="3ABAFE2C" w14:textId="77777777" w:rsidR="00BD78CF" w:rsidRDefault="00BD78CF" w:rsidP="00BD78CF">
      <w:pPr>
        <w:pStyle w:val="Ttulo3"/>
        <w:ind w:right="71"/>
        <w:jc w:val="right"/>
        <w:rPr>
          <w:rFonts w:cs="Arial"/>
          <w:bCs w:val="0"/>
          <w:sz w:val="32"/>
          <w:szCs w:val="32"/>
        </w:rPr>
      </w:pPr>
    </w:p>
    <w:p w14:paraId="32B5B0C8" w14:textId="77777777" w:rsidR="00BD78CF" w:rsidRDefault="00BD78CF" w:rsidP="00BD78CF">
      <w:pPr>
        <w:pStyle w:val="Ttulo3"/>
        <w:ind w:right="71"/>
        <w:jc w:val="right"/>
        <w:rPr>
          <w:rFonts w:cs="Arial"/>
          <w:bCs w:val="0"/>
          <w:sz w:val="32"/>
          <w:szCs w:val="32"/>
        </w:rPr>
      </w:pPr>
    </w:p>
    <w:p w14:paraId="7F4BB77A" w14:textId="77777777" w:rsidR="00BD78CF" w:rsidRDefault="00BD78CF" w:rsidP="00BD78CF">
      <w:pPr>
        <w:pStyle w:val="Ttulo3"/>
        <w:ind w:right="71"/>
        <w:jc w:val="right"/>
        <w:rPr>
          <w:rFonts w:cs="Arial"/>
          <w:bCs w:val="0"/>
          <w:sz w:val="32"/>
          <w:szCs w:val="32"/>
        </w:rPr>
      </w:pPr>
    </w:p>
    <w:p w14:paraId="16CAC6D3" w14:textId="77777777" w:rsidR="00BD78CF" w:rsidRDefault="00BD78CF" w:rsidP="00BD78CF">
      <w:pPr>
        <w:pStyle w:val="Ttulo3"/>
        <w:ind w:right="71"/>
        <w:jc w:val="right"/>
        <w:rPr>
          <w:rFonts w:cs="Arial"/>
          <w:bCs w:val="0"/>
          <w:sz w:val="32"/>
          <w:szCs w:val="32"/>
        </w:rPr>
      </w:pPr>
    </w:p>
    <w:p w14:paraId="7C3A37BC" w14:textId="77777777" w:rsidR="00BD78CF" w:rsidRDefault="00BD78CF" w:rsidP="00BD78CF">
      <w:pPr>
        <w:pStyle w:val="Ttulo3"/>
        <w:ind w:right="71"/>
        <w:jc w:val="right"/>
        <w:rPr>
          <w:rFonts w:cs="Arial"/>
          <w:bCs w:val="0"/>
          <w:sz w:val="32"/>
          <w:szCs w:val="32"/>
        </w:rPr>
      </w:pPr>
    </w:p>
    <w:p w14:paraId="60791225" w14:textId="77777777" w:rsidR="00BD78CF" w:rsidRDefault="00BD78CF" w:rsidP="00BD78CF">
      <w:pPr>
        <w:pStyle w:val="Ttulo3"/>
        <w:ind w:right="71"/>
        <w:jc w:val="right"/>
        <w:rPr>
          <w:rFonts w:cs="Arial"/>
          <w:bCs w:val="0"/>
          <w:sz w:val="32"/>
          <w:szCs w:val="32"/>
        </w:rPr>
      </w:pPr>
    </w:p>
    <w:p w14:paraId="1FB9F02F" w14:textId="77777777" w:rsidR="00BD78CF" w:rsidRDefault="00BD78CF" w:rsidP="00BD78CF">
      <w:pPr>
        <w:pStyle w:val="Ttulo3"/>
        <w:ind w:right="71"/>
        <w:jc w:val="right"/>
        <w:rPr>
          <w:rFonts w:cs="Arial"/>
          <w:bCs w:val="0"/>
          <w:sz w:val="32"/>
          <w:szCs w:val="32"/>
        </w:rPr>
      </w:pPr>
    </w:p>
    <w:p w14:paraId="3B3FED47" w14:textId="77777777" w:rsidR="00BD78CF" w:rsidRDefault="00BD78CF" w:rsidP="00BD78CF">
      <w:pPr>
        <w:pStyle w:val="Ttulo3"/>
        <w:ind w:right="71"/>
        <w:jc w:val="right"/>
        <w:rPr>
          <w:rFonts w:cs="Arial"/>
          <w:bCs w:val="0"/>
          <w:sz w:val="32"/>
          <w:szCs w:val="32"/>
        </w:rPr>
      </w:pPr>
    </w:p>
    <w:p w14:paraId="1E7E8B18" w14:textId="77777777" w:rsidR="00BD78CF" w:rsidRDefault="00BD78CF" w:rsidP="00BD78CF">
      <w:pPr>
        <w:pStyle w:val="Ttulo3"/>
        <w:ind w:right="71"/>
        <w:jc w:val="right"/>
        <w:rPr>
          <w:rFonts w:cs="Arial"/>
          <w:bCs w:val="0"/>
          <w:sz w:val="32"/>
          <w:szCs w:val="32"/>
        </w:rPr>
      </w:pPr>
    </w:p>
    <w:p w14:paraId="77AAEA70" w14:textId="77777777" w:rsidR="00BD78CF" w:rsidRDefault="00BD78CF" w:rsidP="00BD78CF">
      <w:pPr>
        <w:pStyle w:val="Ttulo3"/>
        <w:ind w:right="71"/>
        <w:jc w:val="right"/>
        <w:rPr>
          <w:rFonts w:cs="Arial"/>
          <w:bCs w:val="0"/>
          <w:sz w:val="32"/>
          <w:szCs w:val="32"/>
        </w:rPr>
      </w:pPr>
    </w:p>
    <w:p w14:paraId="72F0B8E7" w14:textId="77777777" w:rsidR="00BD78CF" w:rsidRDefault="00BD78CF" w:rsidP="00BD78CF">
      <w:pPr>
        <w:pStyle w:val="Ttulo3"/>
        <w:ind w:right="71"/>
        <w:jc w:val="right"/>
        <w:rPr>
          <w:rFonts w:cs="Arial"/>
          <w:bCs w:val="0"/>
          <w:sz w:val="32"/>
          <w:szCs w:val="32"/>
        </w:rPr>
      </w:pPr>
    </w:p>
    <w:p w14:paraId="17F27D9E" w14:textId="77777777" w:rsidR="00BD78CF" w:rsidRDefault="00BD78CF" w:rsidP="00BD78CF">
      <w:pPr>
        <w:pStyle w:val="Ttulo3"/>
        <w:ind w:right="71"/>
        <w:jc w:val="right"/>
        <w:rPr>
          <w:rFonts w:cs="Arial"/>
          <w:bCs w:val="0"/>
          <w:sz w:val="32"/>
          <w:szCs w:val="32"/>
        </w:rPr>
      </w:pPr>
    </w:p>
    <w:p w14:paraId="104DA830" w14:textId="77777777" w:rsidR="00BD78CF" w:rsidRPr="005859FA" w:rsidRDefault="00BD78CF" w:rsidP="00BD78CF"/>
    <w:p w14:paraId="0E39ED97" w14:textId="77777777" w:rsidR="00BD78CF" w:rsidRPr="00A70FFD" w:rsidRDefault="00BD78CF" w:rsidP="00A70FFD">
      <w:pPr>
        <w:pStyle w:val="Ttulo3"/>
        <w:jc w:val="right"/>
        <w:rPr>
          <w:sz w:val="28"/>
          <w:szCs w:val="28"/>
        </w:rPr>
      </w:pPr>
    </w:p>
    <w:p w14:paraId="5F5C7D84" w14:textId="22BB4128" w:rsidR="00BD78CF" w:rsidRPr="00A70FFD" w:rsidRDefault="00BD78CF" w:rsidP="005E0B7A">
      <w:pPr>
        <w:pStyle w:val="Ttulo3"/>
        <w:numPr>
          <w:ilvl w:val="0"/>
          <w:numId w:val="10"/>
        </w:numPr>
        <w:jc w:val="right"/>
        <w:rPr>
          <w:sz w:val="28"/>
          <w:szCs w:val="28"/>
        </w:rPr>
      </w:pPr>
      <w:bookmarkStart w:id="18" w:name="_Toc96524221"/>
      <w:r w:rsidRPr="00A70FFD">
        <w:rPr>
          <w:sz w:val="28"/>
          <w:szCs w:val="28"/>
        </w:rPr>
        <w:t>ORÇAMENTO, CRONOGRAMA, MEMÓRIA DE CÁLCULO DOS QUANTITATIVOS, COMPOSIÇÃO ANALÍTICA DO BDI</w:t>
      </w:r>
      <w:bookmarkEnd w:id="18"/>
    </w:p>
    <w:p w14:paraId="7A480B9D" w14:textId="77777777" w:rsidR="00BD78CF" w:rsidRDefault="00BD78CF" w:rsidP="00BD78CF">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38F27DFF" w14:textId="5EDA37A1" w:rsidR="00BD78CF" w:rsidRPr="00BD78CF" w:rsidRDefault="00BD78CF" w:rsidP="005E0B7A">
      <w:pPr>
        <w:pStyle w:val="indice2"/>
        <w:keepNext w:val="0"/>
        <w:numPr>
          <w:ilvl w:val="1"/>
          <w:numId w:val="10"/>
        </w:numPr>
        <w:tabs>
          <w:tab w:val="clear" w:pos="9072"/>
          <w:tab w:val="left" w:pos="1418"/>
        </w:tabs>
        <w:spacing w:before="0" w:after="0"/>
        <w:outlineLvl w:val="9"/>
        <w:rPr>
          <w:rFonts w:ascii="Arial" w:hAnsi="Arial" w:cs="Arial"/>
          <w:b w:val="0"/>
          <w:bCs/>
          <w:sz w:val="28"/>
          <w:szCs w:val="28"/>
        </w:rPr>
      </w:pPr>
      <w:r w:rsidRPr="00BD78CF">
        <w:rPr>
          <w:rFonts w:ascii="Arial" w:hAnsi="Arial" w:cs="Arial"/>
          <w:b w:val="0"/>
          <w:bCs/>
          <w:sz w:val="28"/>
          <w:szCs w:val="28"/>
        </w:rPr>
        <w:lastRenderedPageBreak/>
        <w:t>ORÇAMENTO</w:t>
      </w:r>
    </w:p>
    <w:p w14:paraId="49D87222" w14:textId="77777777" w:rsidR="00BD78CF" w:rsidRPr="00BD78CF" w:rsidRDefault="00BD78CF" w:rsidP="00BD78CF">
      <w:pPr>
        <w:rPr>
          <w:rFonts w:cs="Arial"/>
          <w:sz w:val="28"/>
          <w:szCs w:val="28"/>
        </w:rPr>
      </w:pPr>
    </w:p>
    <w:p w14:paraId="0F9F5BAB" w14:textId="2482587D" w:rsidR="00BD78CF" w:rsidRPr="00BD78CF" w:rsidRDefault="00BD78CF" w:rsidP="00BD78CF">
      <w:pPr>
        <w:pStyle w:val="Recuodecorpodetexto"/>
        <w:spacing w:line="276" w:lineRule="auto"/>
        <w:ind w:left="0" w:right="-441" w:firstLine="360"/>
        <w:rPr>
          <w:rFonts w:ascii="Arial" w:hAnsi="Arial" w:cs="Arial"/>
          <w:b/>
          <w:bCs/>
          <w:sz w:val="28"/>
          <w:szCs w:val="28"/>
        </w:rPr>
      </w:pPr>
      <w:r w:rsidRPr="00BD78CF">
        <w:rPr>
          <w:rFonts w:ascii="Arial" w:hAnsi="Arial" w:cs="Arial"/>
          <w:sz w:val="28"/>
          <w:szCs w:val="28"/>
        </w:rPr>
        <w:t>O orçamento básico</w:t>
      </w:r>
      <w:r w:rsidR="003C448D">
        <w:rPr>
          <w:rFonts w:ascii="Arial" w:hAnsi="Arial" w:cs="Arial"/>
          <w:sz w:val="28"/>
          <w:szCs w:val="28"/>
        </w:rPr>
        <w:t xml:space="preserve"> para a contratação de uma empresa para executar serviço de pavimentação em paralelepípedo</w:t>
      </w:r>
      <w:r w:rsidRPr="00BD78CF">
        <w:rPr>
          <w:rFonts w:ascii="Arial" w:hAnsi="Arial" w:cs="Arial"/>
          <w:sz w:val="28"/>
          <w:szCs w:val="28"/>
        </w:rPr>
        <w:t xml:space="preserve">, contém o custo global do empreendimento e o demonstrativo do valor orçado, por serviço e atividade, perfazendo o total de </w:t>
      </w:r>
      <w:r w:rsidRPr="00BD78CF">
        <w:rPr>
          <w:rFonts w:ascii="Arial" w:hAnsi="Arial" w:cs="Arial"/>
          <w:b/>
          <w:bCs/>
          <w:sz w:val="28"/>
          <w:szCs w:val="28"/>
        </w:rPr>
        <w:t>R$</w:t>
      </w:r>
      <w:r w:rsidR="00A70FFD">
        <w:rPr>
          <w:rFonts w:ascii="Arial" w:hAnsi="Arial" w:cs="Arial"/>
          <w:b/>
          <w:bCs/>
          <w:sz w:val="28"/>
          <w:szCs w:val="28"/>
        </w:rPr>
        <w:t>76.161,38</w:t>
      </w:r>
      <w:r w:rsidRPr="00BD78CF">
        <w:rPr>
          <w:rFonts w:ascii="Arial" w:hAnsi="Arial" w:cs="Arial"/>
          <w:b/>
          <w:bCs/>
          <w:sz w:val="28"/>
          <w:szCs w:val="28"/>
        </w:rPr>
        <w:t xml:space="preserve"> (</w:t>
      </w:r>
      <w:r w:rsidR="00A70FFD">
        <w:rPr>
          <w:rFonts w:ascii="Arial" w:hAnsi="Arial" w:cs="Arial"/>
          <w:b/>
          <w:bCs/>
          <w:sz w:val="28"/>
          <w:szCs w:val="28"/>
        </w:rPr>
        <w:t>SETENTA E SEIS</w:t>
      </w:r>
      <w:r w:rsidRPr="00BD78CF">
        <w:rPr>
          <w:rFonts w:ascii="Arial" w:hAnsi="Arial" w:cs="Arial"/>
          <w:b/>
          <w:bCs/>
          <w:sz w:val="28"/>
          <w:szCs w:val="28"/>
        </w:rPr>
        <w:t xml:space="preserve"> MIL, </w:t>
      </w:r>
      <w:r w:rsidR="00A70FFD">
        <w:rPr>
          <w:rFonts w:ascii="Arial" w:hAnsi="Arial" w:cs="Arial"/>
          <w:b/>
          <w:bCs/>
          <w:sz w:val="28"/>
          <w:szCs w:val="28"/>
        </w:rPr>
        <w:t>CENTO E SESSENTA E UM REAIS E TRINTA E OITO CENTAVOS</w:t>
      </w:r>
      <w:r w:rsidRPr="00BD78CF">
        <w:rPr>
          <w:rFonts w:ascii="Arial" w:hAnsi="Arial" w:cs="Arial"/>
          <w:b/>
          <w:bCs/>
          <w:sz w:val="28"/>
          <w:szCs w:val="28"/>
        </w:rPr>
        <w:t>).</w:t>
      </w:r>
    </w:p>
    <w:p w14:paraId="6F8C7660" w14:textId="77777777" w:rsidR="00BD78CF" w:rsidRPr="00BD78CF" w:rsidRDefault="00BD78CF" w:rsidP="00BD78CF">
      <w:pPr>
        <w:pStyle w:val="Recuodecorpodetexto"/>
        <w:spacing w:line="276" w:lineRule="auto"/>
        <w:ind w:left="0" w:right="-441" w:firstLine="540"/>
        <w:rPr>
          <w:rFonts w:ascii="Arial" w:hAnsi="Arial" w:cs="Arial"/>
          <w:sz w:val="28"/>
          <w:szCs w:val="28"/>
        </w:rPr>
      </w:pPr>
    </w:p>
    <w:p w14:paraId="7AA6371C"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 xml:space="preserve">No valor global apresentado estão incluídos todos os custos decorrentes de mão-de-obra, encargos sociais, materiais de construção, equipamentos, transportes, fretes, taxas e impostos; não cabendo nenhum ônus adicional para a conclusão das obras. </w:t>
      </w:r>
    </w:p>
    <w:p w14:paraId="559D1F49" w14:textId="100EE314"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 xml:space="preserve">Os custos apresentados estão em conformidade com os preços praticados na localidade, por serviço e atividade de acordo com Tabelas de Preços </w:t>
      </w:r>
      <w:r w:rsidRPr="00BD78CF">
        <w:rPr>
          <w:rFonts w:ascii="Arial" w:hAnsi="Arial" w:cs="Arial"/>
          <w:sz w:val="28"/>
          <w:szCs w:val="28"/>
          <w:u w:val="single"/>
        </w:rPr>
        <w:t>não desoneradas</w:t>
      </w:r>
      <w:r w:rsidRPr="00BD78CF">
        <w:rPr>
          <w:rFonts w:ascii="Arial" w:hAnsi="Arial" w:cs="Arial"/>
          <w:sz w:val="28"/>
          <w:szCs w:val="28"/>
        </w:rPr>
        <w:t xml:space="preserve"> da SINAPI/Pernambuco de dezembro/2021 e Composições com base nestas tabelas, com B.D.I. de 2</w:t>
      </w:r>
      <w:r w:rsidR="00A70FFD">
        <w:rPr>
          <w:rFonts w:ascii="Arial" w:hAnsi="Arial" w:cs="Arial"/>
          <w:sz w:val="28"/>
          <w:szCs w:val="28"/>
        </w:rPr>
        <w:t>0,73</w:t>
      </w:r>
      <w:r w:rsidRPr="00BD78CF">
        <w:rPr>
          <w:rFonts w:ascii="Arial" w:hAnsi="Arial" w:cs="Arial"/>
          <w:sz w:val="28"/>
          <w:szCs w:val="28"/>
        </w:rPr>
        <w:t>%.</w:t>
      </w:r>
    </w:p>
    <w:p w14:paraId="07C625F0" w14:textId="77777777" w:rsidR="00BD78CF" w:rsidRPr="00BD78CF" w:rsidRDefault="00BD78CF" w:rsidP="00BD78CF">
      <w:pPr>
        <w:pStyle w:val="Recuodecorpodetexto"/>
        <w:spacing w:line="276" w:lineRule="auto"/>
        <w:ind w:left="0" w:right="-441" w:firstLine="540"/>
        <w:rPr>
          <w:rFonts w:ascii="Arial" w:hAnsi="Arial" w:cs="Arial"/>
          <w:sz w:val="28"/>
          <w:szCs w:val="28"/>
        </w:rPr>
      </w:pPr>
    </w:p>
    <w:p w14:paraId="57AA29AC"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t xml:space="preserve"> Dessa forma, os preços praticados refletem a realidade do mercado local, podendo ser aferidos em conformidade com a NBR 12.271 da ABNT.</w:t>
      </w:r>
    </w:p>
    <w:p w14:paraId="360DA23F" w14:textId="77777777" w:rsidR="00BD78CF" w:rsidRPr="00BD78CF" w:rsidRDefault="00BD78CF" w:rsidP="00BD78CF">
      <w:pPr>
        <w:pStyle w:val="Recuodecorpodetexto"/>
        <w:spacing w:line="276" w:lineRule="auto"/>
        <w:ind w:left="0" w:right="-441" w:firstLine="540"/>
        <w:rPr>
          <w:rFonts w:ascii="Arial" w:hAnsi="Arial" w:cs="Arial"/>
          <w:sz w:val="28"/>
          <w:szCs w:val="28"/>
        </w:rPr>
      </w:pPr>
      <w:r w:rsidRPr="00BD78CF">
        <w:rPr>
          <w:rFonts w:ascii="Arial" w:hAnsi="Arial" w:cs="Arial"/>
          <w:sz w:val="28"/>
          <w:szCs w:val="28"/>
        </w:rPr>
        <w:br w:type="page"/>
      </w:r>
    </w:p>
    <w:p w14:paraId="441620E8" w14:textId="77777777" w:rsidR="00BD78CF" w:rsidRPr="009171B7" w:rsidRDefault="00BD78CF" w:rsidP="00BD78CF">
      <w:pPr>
        <w:rPr>
          <w:rStyle w:val="Forte"/>
          <w:rFonts w:cs="Arial"/>
          <w:b w:val="0"/>
        </w:rPr>
      </w:pPr>
    </w:p>
    <w:p w14:paraId="1FF92BD7" w14:textId="77777777" w:rsidR="00BD78CF" w:rsidRPr="009171B7" w:rsidRDefault="00BD78CF" w:rsidP="00BD78CF">
      <w:pPr>
        <w:rPr>
          <w:rFonts w:cs="Arial"/>
          <w:sz w:val="22"/>
        </w:rPr>
      </w:pPr>
    </w:p>
    <w:p w14:paraId="35139C7D" w14:textId="77777777" w:rsidR="00BD78CF" w:rsidRPr="009171B7" w:rsidRDefault="00BD78CF" w:rsidP="00BD78CF">
      <w:pPr>
        <w:rPr>
          <w:rFonts w:cs="Arial"/>
          <w:sz w:val="22"/>
        </w:rPr>
      </w:pPr>
    </w:p>
    <w:p w14:paraId="4C6748E4" w14:textId="77777777" w:rsidR="00BD78CF" w:rsidRPr="009171B7" w:rsidRDefault="00BD78CF" w:rsidP="00BD78CF">
      <w:pPr>
        <w:rPr>
          <w:rFonts w:cs="Arial"/>
          <w:sz w:val="22"/>
        </w:rPr>
      </w:pPr>
    </w:p>
    <w:p w14:paraId="316438BB" w14:textId="77777777" w:rsidR="00BD78CF" w:rsidRPr="009171B7" w:rsidRDefault="00BD78CF" w:rsidP="00BD78CF">
      <w:pPr>
        <w:rPr>
          <w:rFonts w:cs="Arial"/>
          <w:sz w:val="22"/>
        </w:rPr>
      </w:pPr>
    </w:p>
    <w:p w14:paraId="6CE138F8" w14:textId="77777777" w:rsidR="00BD78CF" w:rsidRPr="009171B7" w:rsidRDefault="00BD78CF" w:rsidP="00BD78CF">
      <w:pPr>
        <w:rPr>
          <w:rFonts w:cs="Arial"/>
          <w:sz w:val="22"/>
        </w:rPr>
      </w:pPr>
    </w:p>
    <w:p w14:paraId="17537689" w14:textId="77777777" w:rsidR="00BD78CF" w:rsidRPr="009171B7" w:rsidRDefault="00BD78CF" w:rsidP="00BD78CF">
      <w:pPr>
        <w:rPr>
          <w:rStyle w:val="Forte"/>
          <w:rFonts w:cs="Arial"/>
          <w:b w:val="0"/>
          <w:bCs w:val="0"/>
        </w:rPr>
      </w:pPr>
    </w:p>
    <w:p w14:paraId="77F723BB" w14:textId="77777777" w:rsidR="00BD78CF" w:rsidRPr="009171B7" w:rsidRDefault="00BD78CF" w:rsidP="00BD78CF">
      <w:pPr>
        <w:rPr>
          <w:rStyle w:val="Forte"/>
          <w:rFonts w:cs="Arial"/>
          <w:b w:val="0"/>
          <w:bCs w:val="0"/>
        </w:rPr>
      </w:pPr>
    </w:p>
    <w:p w14:paraId="5F22C574" w14:textId="77777777" w:rsidR="00BD78CF" w:rsidRPr="009171B7" w:rsidRDefault="00BD78CF" w:rsidP="00BD78CF">
      <w:pPr>
        <w:rPr>
          <w:rStyle w:val="Forte"/>
          <w:rFonts w:cs="Arial"/>
          <w:b w:val="0"/>
          <w:bCs w:val="0"/>
        </w:rPr>
      </w:pPr>
    </w:p>
    <w:p w14:paraId="53FDCB2E" w14:textId="77777777" w:rsidR="00BD78CF" w:rsidRPr="009171B7" w:rsidRDefault="00BD78CF" w:rsidP="00BD78CF">
      <w:pPr>
        <w:rPr>
          <w:rStyle w:val="Forte"/>
          <w:rFonts w:cs="Arial"/>
          <w:b w:val="0"/>
          <w:bCs w:val="0"/>
        </w:rPr>
      </w:pPr>
    </w:p>
    <w:p w14:paraId="4A688DF5" w14:textId="77777777" w:rsidR="00BD78CF" w:rsidRPr="009171B7" w:rsidRDefault="00BD78CF" w:rsidP="00BD78CF">
      <w:pPr>
        <w:rPr>
          <w:rStyle w:val="Forte"/>
          <w:rFonts w:cs="Arial"/>
          <w:b w:val="0"/>
          <w:bCs w:val="0"/>
        </w:rPr>
      </w:pPr>
    </w:p>
    <w:p w14:paraId="281ADF93" w14:textId="77777777" w:rsidR="00BD78CF" w:rsidRPr="009171B7" w:rsidRDefault="00BD78CF" w:rsidP="00BD78CF">
      <w:pPr>
        <w:rPr>
          <w:rStyle w:val="Forte"/>
          <w:rFonts w:cs="Arial"/>
          <w:b w:val="0"/>
          <w:bCs w:val="0"/>
        </w:rPr>
      </w:pPr>
    </w:p>
    <w:p w14:paraId="29FFCFA3" w14:textId="77777777" w:rsidR="00BD78CF" w:rsidRPr="009171B7" w:rsidRDefault="00BD78CF" w:rsidP="00BD78CF">
      <w:pPr>
        <w:rPr>
          <w:rStyle w:val="Forte"/>
          <w:rFonts w:cs="Arial"/>
          <w:b w:val="0"/>
          <w:bCs w:val="0"/>
        </w:rPr>
      </w:pPr>
    </w:p>
    <w:p w14:paraId="55CD73C2" w14:textId="77777777" w:rsidR="00BD78CF" w:rsidRPr="009171B7" w:rsidRDefault="00BD78CF" w:rsidP="00BD78CF">
      <w:pPr>
        <w:rPr>
          <w:rStyle w:val="Forte"/>
          <w:rFonts w:cs="Arial"/>
          <w:b w:val="0"/>
          <w:bCs w:val="0"/>
        </w:rPr>
      </w:pPr>
    </w:p>
    <w:p w14:paraId="45DEC79F" w14:textId="77777777" w:rsidR="00BD78CF" w:rsidRPr="009171B7" w:rsidRDefault="00BD78CF" w:rsidP="00BD78CF">
      <w:pPr>
        <w:rPr>
          <w:rStyle w:val="Forte"/>
          <w:rFonts w:cs="Arial"/>
          <w:b w:val="0"/>
          <w:bCs w:val="0"/>
        </w:rPr>
      </w:pPr>
    </w:p>
    <w:p w14:paraId="0E9CF90E" w14:textId="77777777" w:rsidR="00BD78CF" w:rsidRPr="009171B7" w:rsidRDefault="00BD78CF" w:rsidP="00BD78CF">
      <w:pPr>
        <w:rPr>
          <w:rStyle w:val="Forte"/>
          <w:rFonts w:cs="Arial"/>
          <w:b w:val="0"/>
          <w:bCs w:val="0"/>
        </w:rPr>
      </w:pPr>
    </w:p>
    <w:p w14:paraId="370B3CD8" w14:textId="77777777" w:rsidR="00BD78CF" w:rsidRPr="009171B7" w:rsidRDefault="00BD78CF" w:rsidP="00BD78CF">
      <w:pPr>
        <w:rPr>
          <w:rStyle w:val="Forte"/>
          <w:rFonts w:cs="Arial"/>
          <w:b w:val="0"/>
          <w:bCs w:val="0"/>
        </w:rPr>
      </w:pPr>
    </w:p>
    <w:p w14:paraId="4529EB22" w14:textId="77777777" w:rsidR="00BD78CF" w:rsidRPr="009171B7" w:rsidRDefault="00BD78CF" w:rsidP="00BD78CF">
      <w:pPr>
        <w:rPr>
          <w:rStyle w:val="Forte"/>
          <w:rFonts w:cs="Arial"/>
        </w:rPr>
      </w:pPr>
    </w:p>
    <w:p w14:paraId="742E47D2" w14:textId="77777777" w:rsidR="00BD78CF" w:rsidRPr="009171B7" w:rsidRDefault="00BD78CF" w:rsidP="00BD78CF">
      <w:pPr>
        <w:rPr>
          <w:rStyle w:val="Forte"/>
          <w:rFonts w:cs="Arial"/>
        </w:rPr>
      </w:pPr>
    </w:p>
    <w:p w14:paraId="2E8646A4" w14:textId="77777777" w:rsidR="00BD78CF" w:rsidRPr="009171B7" w:rsidRDefault="00BD78CF" w:rsidP="00BD78CF">
      <w:pPr>
        <w:rPr>
          <w:rStyle w:val="Forte"/>
          <w:rFonts w:cs="Arial"/>
        </w:rPr>
      </w:pPr>
    </w:p>
    <w:p w14:paraId="7050C516" w14:textId="77777777" w:rsidR="00BD78CF" w:rsidRPr="009171B7" w:rsidRDefault="00BD78CF" w:rsidP="00BD78CF">
      <w:pPr>
        <w:rPr>
          <w:rStyle w:val="Forte"/>
          <w:rFonts w:cs="Arial"/>
        </w:rPr>
      </w:pPr>
    </w:p>
    <w:p w14:paraId="65A5D014" w14:textId="77777777" w:rsidR="00BD78CF" w:rsidRPr="009171B7" w:rsidRDefault="00BD78CF" w:rsidP="00BD78CF">
      <w:pPr>
        <w:rPr>
          <w:rStyle w:val="Forte"/>
          <w:rFonts w:cs="Arial"/>
        </w:rPr>
      </w:pPr>
    </w:p>
    <w:p w14:paraId="252C8F78" w14:textId="77777777" w:rsidR="00BD78CF" w:rsidRPr="009171B7" w:rsidRDefault="00BD78CF" w:rsidP="00BD78CF">
      <w:pPr>
        <w:rPr>
          <w:rStyle w:val="Forte"/>
          <w:rFonts w:cs="Arial"/>
          <w:b w:val="0"/>
          <w:bCs w:val="0"/>
        </w:rPr>
      </w:pPr>
    </w:p>
    <w:p w14:paraId="34BAE9C4" w14:textId="6AD990E8" w:rsidR="00BD78CF" w:rsidRDefault="00BD78CF" w:rsidP="00BD78CF">
      <w:pPr>
        <w:pStyle w:val="Ttulo3"/>
        <w:ind w:right="71"/>
        <w:rPr>
          <w:rFonts w:cs="Arial"/>
          <w:bCs w:val="0"/>
          <w:sz w:val="32"/>
          <w:szCs w:val="32"/>
        </w:rPr>
      </w:pPr>
    </w:p>
    <w:p w14:paraId="37990400" w14:textId="043B4740" w:rsidR="00BD78CF" w:rsidRDefault="00BD78CF" w:rsidP="00BD78CF"/>
    <w:p w14:paraId="71290E28" w14:textId="4F10FF4E" w:rsidR="00BD78CF" w:rsidRDefault="00BD78CF" w:rsidP="00BD78CF"/>
    <w:p w14:paraId="5A1F2708" w14:textId="77777777" w:rsidR="00BD78CF" w:rsidRPr="00BD78CF" w:rsidRDefault="00BD78CF" w:rsidP="00BD78CF"/>
    <w:p w14:paraId="01A6D967" w14:textId="77777777" w:rsidR="00BD78CF" w:rsidRPr="00A70FFD" w:rsidRDefault="00BD78CF" w:rsidP="00A70FFD">
      <w:pPr>
        <w:pStyle w:val="Ttulo3"/>
        <w:ind w:right="71"/>
        <w:jc w:val="right"/>
        <w:rPr>
          <w:rFonts w:cs="Arial"/>
          <w:bCs w:val="0"/>
          <w:sz w:val="28"/>
          <w:szCs w:val="28"/>
        </w:rPr>
      </w:pPr>
    </w:p>
    <w:p w14:paraId="78EEE5AF" w14:textId="25E3B64F" w:rsidR="00BD78CF" w:rsidRPr="00A70FFD" w:rsidRDefault="00BD78CF" w:rsidP="005E0B7A">
      <w:pPr>
        <w:pStyle w:val="Ttulo3"/>
        <w:numPr>
          <w:ilvl w:val="0"/>
          <w:numId w:val="10"/>
        </w:numPr>
        <w:jc w:val="right"/>
        <w:rPr>
          <w:sz w:val="28"/>
          <w:szCs w:val="28"/>
        </w:rPr>
      </w:pPr>
      <w:bookmarkStart w:id="19" w:name="_Toc96524222"/>
      <w:r w:rsidRPr="00A70FFD">
        <w:rPr>
          <w:sz w:val="28"/>
          <w:szCs w:val="28"/>
        </w:rPr>
        <w:t>RESUMO DO ORÇAMENTO</w:t>
      </w:r>
      <w:bookmarkEnd w:id="19"/>
    </w:p>
    <w:p w14:paraId="7FEE5D49" w14:textId="77777777" w:rsidR="00BD78CF" w:rsidRPr="009171B7" w:rsidRDefault="00BD78CF" w:rsidP="00BD78CF">
      <w:pPr>
        <w:rPr>
          <w:rFonts w:cs="Arial"/>
          <w:sz w:val="22"/>
        </w:rPr>
      </w:pPr>
    </w:p>
    <w:p w14:paraId="767DC8DB" w14:textId="77777777" w:rsidR="00BD78CF" w:rsidRPr="009171B7" w:rsidRDefault="00BD78CF" w:rsidP="00BD78CF">
      <w:pPr>
        <w:rPr>
          <w:rFonts w:cs="Arial"/>
          <w:sz w:val="22"/>
        </w:rPr>
      </w:pPr>
    </w:p>
    <w:p w14:paraId="528F65D4" w14:textId="77777777" w:rsidR="00BD78CF" w:rsidRPr="009171B7" w:rsidRDefault="00BD78CF" w:rsidP="00BD78CF">
      <w:pPr>
        <w:rPr>
          <w:rStyle w:val="Forte"/>
          <w:rFonts w:cs="Arial"/>
          <w:b w:val="0"/>
        </w:rPr>
      </w:pPr>
    </w:p>
    <w:p w14:paraId="624261FC" w14:textId="77777777" w:rsidR="00BD78CF" w:rsidRPr="009171B7" w:rsidRDefault="00BD78CF" w:rsidP="00BD78CF">
      <w:pPr>
        <w:rPr>
          <w:rFonts w:cs="Arial"/>
          <w:sz w:val="22"/>
        </w:rPr>
      </w:pPr>
    </w:p>
    <w:p w14:paraId="27B5F6EF" w14:textId="77777777" w:rsidR="00BD78CF" w:rsidRPr="009171B7" w:rsidRDefault="00BD78CF" w:rsidP="00BD78CF">
      <w:pPr>
        <w:rPr>
          <w:rFonts w:cs="Arial"/>
          <w:sz w:val="22"/>
        </w:rPr>
      </w:pPr>
    </w:p>
    <w:p w14:paraId="0ACF085E" w14:textId="77777777" w:rsidR="00BD78CF" w:rsidRPr="009171B7" w:rsidRDefault="00BD78CF" w:rsidP="00BD78CF">
      <w:pPr>
        <w:rPr>
          <w:rFonts w:cs="Arial"/>
          <w:sz w:val="22"/>
        </w:rPr>
      </w:pPr>
    </w:p>
    <w:p w14:paraId="4380B3F2" w14:textId="77777777" w:rsidR="00BD78CF" w:rsidRPr="009171B7" w:rsidRDefault="00BD78CF" w:rsidP="00BD78CF">
      <w:pPr>
        <w:rPr>
          <w:rFonts w:cs="Arial"/>
          <w:sz w:val="22"/>
        </w:rPr>
      </w:pPr>
    </w:p>
    <w:p w14:paraId="3B8434CA" w14:textId="77777777" w:rsidR="00BD78CF" w:rsidRPr="009171B7" w:rsidRDefault="00BD78CF" w:rsidP="00BD78CF">
      <w:pPr>
        <w:rPr>
          <w:rFonts w:cs="Arial"/>
          <w:sz w:val="22"/>
        </w:rPr>
      </w:pPr>
    </w:p>
    <w:p w14:paraId="59E9F61C" w14:textId="77777777" w:rsidR="00BD78CF" w:rsidRPr="009171B7" w:rsidRDefault="00BD78CF" w:rsidP="00BD78CF">
      <w:pPr>
        <w:rPr>
          <w:rStyle w:val="Forte"/>
          <w:rFonts w:cs="Arial"/>
          <w:b w:val="0"/>
          <w:bCs w:val="0"/>
        </w:rPr>
      </w:pPr>
    </w:p>
    <w:p w14:paraId="7F936A02" w14:textId="77777777" w:rsidR="00BD78CF" w:rsidRPr="009171B7" w:rsidRDefault="00BD78CF" w:rsidP="00BD78CF">
      <w:pPr>
        <w:rPr>
          <w:rStyle w:val="Forte"/>
          <w:rFonts w:cs="Arial"/>
          <w:b w:val="0"/>
          <w:bCs w:val="0"/>
        </w:rPr>
      </w:pPr>
    </w:p>
    <w:p w14:paraId="5556C6C3" w14:textId="77777777" w:rsidR="00BD78CF" w:rsidRPr="009171B7" w:rsidRDefault="00BD78CF" w:rsidP="00BD78CF">
      <w:pPr>
        <w:rPr>
          <w:rStyle w:val="Forte"/>
          <w:rFonts w:cs="Arial"/>
          <w:b w:val="0"/>
          <w:bCs w:val="0"/>
        </w:rPr>
      </w:pPr>
    </w:p>
    <w:p w14:paraId="7D140060" w14:textId="77777777" w:rsidR="00BD78CF" w:rsidRPr="009171B7" w:rsidRDefault="00BD78CF" w:rsidP="00BD78CF">
      <w:pPr>
        <w:rPr>
          <w:rStyle w:val="Forte"/>
          <w:rFonts w:cs="Arial"/>
          <w:b w:val="0"/>
          <w:bCs w:val="0"/>
        </w:rPr>
      </w:pPr>
    </w:p>
    <w:p w14:paraId="035F6567" w14:textId="77777777" w:rsidR="00BD78CF" w:rsidRPr="009171B7" w:rsidRDefault="00BD78CF" w:rsidP="00BD78CF">
      <w:pPr>
        <w:rPr>
          <w:rStyle w:val="Forte"/>
          <w:rFonts w:cs="Arial"/>
          <w:b w:val="0"/>
          <w:bCs w:val="0"/>
        </w:rPr>
      </w:pPr>
    </w:p>
    <w:p w14:paraId="7DC1E413" w14:textId="77777777" w:rsidR="00BD78CF" w:rsidRPr="009171B7" w:rsidRDefault="00BD78CF" w:rsidP="00BD78CF">
      <w:pPr>
        <w:rPr>
          <w:rStyle w:val="Forte"/>
          <w:rFonts w:cs="Arial"/>
          <w:b w:val="0"/>
          <w:bCs w:val="0"/>
        </w:rPr>
      </w:pPr>
    </w:p>
    <w:p w14:paraId="1257ADEF" w14:textId="77777777" w:rsidR="00BD78CF" w:rsidRPr="009171B7" w:rsidRDefault="00BD78CF" w:rsidP="00BD78CF">
      <w:pPr>
        <w:rPr>
          <w:rStyle w:val="Forte"/>
          <w:rFonts w:cs="Arial"/>
          <w:b w:val="0"/>
          <w:bCs w:val="0"/>
        </w:rPr>
      </w:pPr>
    </w:p>
    <w:p w14:paraId="48B85535" w14:textId="77777777" w:rsidR="00BD78CF" w:rsidRPr="009171B7" w:rsidRDefault="00BD78CF" w:rsidP="00BD78CF">
      <w:pPr>
        <w:rPr>
          <w:rStyle w:val="Forte"/>
          <w:rFonts w:cs="Arial"/>
          <w:b w:val="0"/>
          <w:bCs w:val="0"/>
        </w:rPr>
      </w:pPr>
    </w:p>
    <w:p w14:paraId="62A9B29C" w14:textId="77777777" w:rsidR="00BD78CF" w:rsidRPr="009171B7" w:rsidRDefault="00BD78CF" w:rsidP="00BD78CF">
      <w:pPr>
        <w:rPr>
          <w:rStyle w:val="Forte"/>
          <w:rFonts w:cs="Arial"/>
          <w:b w:val="0"/>
          <w:bCs w:val="0"/>
        </w:rPr>
      </w:pPr>
    </w:p>
    <w:p w14:paraId="2335FB24" w14:textId="77777777" w:rsidR="00BD78CF" w:rsidRPr="009171B7" w:rsidRDefault="00BD78CF" w:rsidP="00BD78CF">
      <w:pPr>
        <w:rPr>
          <w:rStyle w:val="Forte"/>
          <w:rFonts w:cs="Arial"/>
          <w:b w:val="0"/>
          <w:bCs w:val="0"/>
        </w:rPr>
      </w:pPr>
    </w:p>
    <w:p w14:paraId="68F06034" w14:textId="77777777" w:rsidR="00BD78CF" w:rsidRPr="009171B7" w:rsidRDefault="00BD78CF" w:rsidP="00BD78CF">
      <w:pPr>
        <w:rPr>
          <w:rStyle w:val="Forte"/>
          <w:rFonts w:cs="Arial"/>
          <w:b w:val="0"/>
          <w:bCs w:val="0"/>
        </w:rPr>
      </w:pPr>
    </w:p>
    <w:p w14:paraId="68A799B5" w14:textId="77777777" w:rsidR="00BD78CF" w:rsidRPr="009171B7" w:rsidRDefault="00BD78CF" w:rsidP="00BD78CF">
      <w:pPr>
        <w:rPr>
          <w:rStyle w:val="Forte"/>
          <w:rFonts w:cs="Arial"/>
        </w:rPr>
      </w:pPr>
    </w:p>
    <w:p w14:paraId="00C0A766" w14:textId="77777777" w:rsidR="00BD78CF" w:rsidRPr="009171B7" w:rsidRDefault="00BD78CF" w:rsidP="00BD78CF">
      <w:pPr>
        <w:rPr>
          <w:rStyle w:val="Forte"/>
          <w:rFonts w:cs="Arial"/>
        </w:rPr>
      </w:pPr>
    </w:p>
    <w:p w14:paraId="79E2A415" w14:textId="77777777" w:rsidR="00BD78CF" w:rsidRPr="009171B7" w:rsidRDefault="00BD78CF" w:rsidP="00BD78CF">
      <w:pPr>
        <w:rPr>
          <w:rStyle w:val="Forte"/>
          <w:rFonts w:cs="Arial"/>
        </w:rPr>
      </w:pPr>
    </w:p>
    <w:p w14:paraId="70BF4A34" w14:textId="7829339F" w:rsidR="00BD78CF" w:rsidRDefault="00BD78CF" w:rsidP="00BD78CF">
      <w:pPr>
        <w:rPr>
          <w:rStyle w:val="Forte"/>
          <w:rFonts w:cs="Arial"/>
        </w:rPr>
      </w:pPr>
    </w:p>
    <w:p w14:paraId="5FAE532B" w14:textId="3DB994ED" w:rsidR="00BD78CF" w:rsidRDefault="00BD78CF" w:rsidP="00BD78CF">
      <w:pPr>
        <w:rPr>
          <w:rStyle w:val="Forte"/>
          <w:rFonts w:cs="Arial"/>
        </w:rPr>
      </w:pPr>
    </w:p>
    <w:p w14:paraId="13932F0D" w14:textId="1080CF3B" w:rsidR="00BD78CF" w:rsidRDefault="00BD78CF" w:rsidP="00BD78CF">
      <w:pPr>
        <w:rPr>
          <w:rStyle w:val="Forte"/>
          <w:rFonts w:cs="Arial"/>
        </w:rPr>
      </w:pPr>
    </w:p>
    <w:p w14:paraId="389AC52E" w14:textId="248B38C6" w:rsidR="00BD78CF" w:rsidRDefault="00BD78CF" w:rsidP="00BD78CF">
      <w:pPr>
        <w:rPr>
          <w:rStyle w:val="Forte"/>
          <w:rFonts w:cs="Arial"/>
        </w:rPr>
      </w:pPr>
    </w:p>
    <w:p w14:paraId="0C0DCD37" w14:textId="08865CD3" w:rsidR="00BD78CF" w:rsidRDefault="00BD78CF" w:rsidP="00BD78CF">
      <w:pPr>
        <w:rPr>
          <w:rStyle w:val="Forte"/>
          <w:rFonts w:cs="Arial"/>
        </w:rPr>
      </w:pPr>
    </w:p>
    <w:p w14:paraId="6626B2FB" w14:textId="77777777" w:rsidR="00BD78CF" w:rsidRDefault="00BD78CF" w:rsidP="00BD78CF"/>
    <w:p w14:paraId="758E8F7F" w14:textId="77777777" w:rsidR="00BD78CF" w:rsidRPr="00A70FFD" w:rsidRDefault="00BD78CF" w:rsidP="00A70FFD">
      <w:pPr>
        <w:pStyle w:val="Ttulo3"/>
      </w:pPr>
    </w:p>
    <w:p w14:paraId="7923ED8D" w14:textId="2B3D606D" w:rsidR="00BD78CF" w:rsidRPr="00A70FFD" w:rsidRDefault="00BD78CF" w:rsidP="005E0B7A">
      <w:pPr>
        <w:pStyle w:val="Ttulo3"/>
        <w:numPr>
          <w:ilvl w:val="0"/>
          <w:numId w:val="10"/>
        </w:numPr>
        <w:jc w:val="right"/>
        <w:rPr>
          <w:sz w:val="28"/>
          <w:szCs w:val="28"/>
        </w:rPr>
      </w:pPr>
      <w:bookmarkStart w:id="20" w:name="_Toc96524223"/>
      <w:r w:rsidRPr="00A70FFD">
        <w:rPr>
          <w:sz w:val="28"/>
          <w:szCs w:val="28"/>
        </w:rPr>
        <w:t>PLANILHA ORÇAMENTÁRIA</w:t>
      </w:r>
      <w:bookmarkEnd w:id="20"/>
    </w:p>
    <w:p w14:paraId="725D2225" w14:textId="77777777" w:rsidR="00BD78CF" w:rsidRPr="009171B7" w:rsidRDefault="00BD78CF" w:rsidP="00BD78CF">
      <w:pPr>
        <w:rPr>
          <w:rFonts w:cs="Arial"/>
          <w:sz w:val="22"/>
        </w:rPr>
      </w:pPr>
    </w:p>
    <w:p w14:paraId="79F3E33E" w14:textId="77777777" w:rsidR="00BD78CF" w:rsidRPr="009171B7" w:rsidRDefault="00BD78CF" w:rsidP="00BD78CF">
      <w:pPr>
        <w:rPr>
          <w:rFonts w:cs="Arial"/>
          <w:sz w:val="22"/>
        </w:rPr>
      </w:pPr>
    </w:p>
    <w:p w14:paraId="1C61C0D4" w14:textId="77777777" w:rsidR="00BD78CF" w:rsidRPr="009171B7" w:rsidRDefault="00BD78CF" w:rsidP="00BD78CF">
      <w:pPr>
        <w:rPr>
          <w:rStyle w:val="Forte"/>
          <w:rFonts w:cs="Arial"/>
          <w:b w:val="0"/>
        </w:rPr>
      </w:pPr>
    </w:p>
    <w:p w14:paraId="6D2F4FDE" w14:textId="77777777" w:rsidR="00BD78CF" w:rsidRPr="009171B7" w:rsidRDefault="00BD78CF" w:rsidP="00BD78CF">
      <w:pPr>
        <w:rPr>
          <w:rFonts w:cs="Arial"/>
          <w:sz w:val="22"/>
        </w:rPr>
      </w:pPr>
    </w:p>
    <w:p w14:paraId="4B17E318" w14:textId="77777777" w:rsidR="00BD78CF" w:rsidRPr="009171B7" w:rsidRDefault="00BD78CF" w:rsidP="00BD78CF">
      <w:pPr>
        <w:rPr>
          <w:rFonts w:cs="Arial"/>
          <w:sz w:val="22"/>
        </w:rPr>
      </w:pPr>
    </w:p>
    <w:p w14:paraId="6E6FFBD6" w14:textId="77777777" w:rsidR="00BD78CF" w:rsidRPr="009171B7" w:rsidRDefault="00BD78CF" w:rsidP="00BD78CF">
      <w:pPr>
        <w:rPr>
          <w:rFonts w:cs="Arial"/>
          <w:sz w:val="22"/>
        </w:rPr>
      </w:pPr>
    </w:p>
    <w:p w14:paraId="591D4510" w14:textId="77777777" w:rsidR="00BD78CF" w:rsidRPr="009171B7" w:rsidRDefault="00BD78CF" w:rsidP="00BD78CF">
      <w:pPr>
        <w:rPr>
          <w:rFonts w:cs="Arial"/>
          <w:sz w:val="22"/>
        </w:rPr>
      </w:pPr>
    </w:p>
    <w:p w14:paraId="52EF6E9F" w14:textId="77777777" w:rsidR="00BD78CF" w:rsidRPr="009171B7" w:rsidRDefault="00BD78CF" w:rsidP="00BD78CF">
      <w:pPr>
        <w:rPr>
          <w:rFonts w:cs="Arial"/>
          <w:sz w:val="22"/>
        </w:rPr>
      </w:pPr>
    </w:p>
    <w:p w14:paraId="4673B49C" w14:textId="77777777" w:rsidR="00BD78CF" w:rsidRPr="009171B7" w:rsidRDefault="00BD78CF" w:rsidP="00BD78CF">
      <w:pPr>
        <w:rPr>
          <w:rStyle w:val="Forte"/>
          <w:rFonts w:cs="Arial"/>
          <w:b w:val="0"/>
          <w:bCs w:val="0"/>
        </w:rPr>
      </w:pPr>
    </w:p>
    <w:p w14:paraId="5FE49F42" w14:textId="77777777" w:rsidR="00BD78CF" w:rsidRPr="009171B7" w:rsidRDefault="00BD78CF" w:rsidP="00BD78CF">
      <w:pPr>
        <w:rPr>
          <w:rStyle w:val="Forte"/>
          <w:rFonts w:cs="Arial"/>
          <w:b w:val="0"/>
          <w:bCs w:val="0"/>
        </w:rPr>
      </w:pPr>
    </w:p>
    <w:p w14:paraId="60BE97F7" w14:textId="77777777" w:rsidR="00BD78CF" w:rsidRPr="009171B7" w:rsidRDefault="00BD78CF" w:rsidP="00BD78CF">
      <w:pPr>
        <w:rPr>
          <w:rStyle w:val="Forte"/>
          <w:rFonts w:cs="Arial"/>
          <w:b w:val="0"/>
          <w:bCs w:val="0"/>
        </w:rPr>
      </w:pPr>
    </w:p>
    <w:p w14:paraId="0AD8DBA4" w14:textId="77777777" w:rsidR="00BD78CF" w:rsidRPr="009171B7" w:rsidRDefault="00BD78CF" w:rsidP="00BD78CF">
      <w:pPr>
        <w:rPr>
          <w:rStyle w:val="Forte"/>
          <w:rFonts w:cs="Arial"/>
          <w:b w:val="0"/>
          <w:bCs w:val="0"/>
        </w:rPr>
      </w:pPr>
    </w:p>
    <w:p w14:paraId="3C6ECE30" w14:textId="77777777" w:rsidR="00BD78CF" w:rsidRPr="009171B7" w:rsidRDefault="00BD78CF" w:rsidP="00BD78CF">
      <w:pPr>
        <w:rPr>
          <w:rStyle w:val="Forte"/>
          <w:rFonts w:cs="Arial"/>
          <w:b w:val="0"/>
          <w:bCs w:val="0"/>
        </w:rPr>
      </w:pPr>
    </w:p>
    <w:p w14:paraId="01E8D657" w14:textId="77777777" w:rsidR="00BD78CF" w:rsidRPr="009171B7" w:rsidRDefault="00BD78CF" w:rsidP="00BD78CF">
      <w:pPr>
        <w:rPr>
          <w:rStyle w:val="Forte"/>
          <w:rFonts w:cs="Arial"/>
          <w:b w:val="0"/>
          <w:bCs w:val="0"/>
        </w:rPr>
      </w:pPr>
    </w:p>
    <w:p w14:paraId="5C738558" w14:textId="77777777" w:rsidR="00BD78CF" w:rsidRPr="009171B7" w:rsidRDefault="00BD78CF" w:rsidP="00BD78CF">
      <w:pPr>
        <w:rPr>
          <w:rStyle w:val="Forte"/>
          <w:rFonts w:cs="Arial"/>
          <w:b w:val="0"/>
          <w:bCs w:val="0"/>
        </w:rPr>
      </w:pPr>
    </w:p>
    <w:p w14:paraId="56CF7496" w14:textId="77777777" w:rsidR="00BD78CF" w:rsidRPr="009171B7" w:rsidRDefault="00BD78CF" w:rsidP="00BD78CF">
      <w:pPr>
        <w:rPr>
          <w:rStyle w:val="Forte"/>
          <w:rFonts w:cs="Arial"/>
          <w:b w:val="0"/>
          <w:bCs w:val="0"/>
        </w:rPr>
      </w:pPr>
    </w:p>
    <w:p w14:paraId="6FB87362" w14:textId="77777777" w:rsidR="00BD78CF" w:rsidRPr="009171B7" w:rsidRDefault="00BD78CF" w:rsidP="00BD78CF">
      <w:pPr>
        <w:rPr>
          <w:rStyle w:val="Forte"/>
          <w:rFonts w:cs="Arial"/>
          <w:b w:val="0"/>
          <w:bCs w:val="0"/>
        </w:rPr>
      </w:pPr>
    </w:p>
    <w:p w14:paraId="122F6F17" w14:textId="77777777" w:rsidR="00BD78CF" w:rsidRPr="009171B7" w:rsidRDefault="00BD78CF" w:rsidP="00BD78CF">
      <w:pPr>
        <w:rPr>
          <w:rStyle w:val="Forte"/>
          <w:rFonts w:cs="Arial"/>
          <w:b w:val="0"/>
          <w:bCs w:val="0"/>
        </w:rPr>
      </w:pPr>
    </w:p>
    <w:p w14:paraId="40C57BD4" w14:textId="77777777" w:rsidR="00BD78CF" w:rsidRPr="009171B7" w:rsidRDefault="00BD78CF" w:rsidP="00BD78CF">
      <w:pPr>
        <w:rPr>
          <w:rStyle w:val="Forte"/>
          <w:rFonts w:cs="Arial"/>
        </w:rPr>
      </w:pPr>
    </w:p>
    <w:p w14:paraId="732C4FE0" w14:textId="77777777" w:rsidR="00BD78CF" w:rsidRPr="009171B7" w:rsidRDefault="00BD78CF" w:rsidP="00BD78CF">
      <w:pPr>
        <w:rPr>
          <w:rStyle w:val="Forte"/>
          <w:rFonts w:cs="Arial"/>
        </w:rPr>
      </w:pPr>
    </w:p>
    <w:p w14:paraId="060138BE" w14:textId="77777777" w:rsidR="00BD78CF" w:rsidRPr="009171B7" w:rsidRDefault="00BD78CF" w:rsidP="00BD78CF">
      <w:pPr>
        <w:rPr>
          <w:rStyle w:val="Forte"/>
          <w:rFonts w:cs="Arial"/>
        </w:rPr>
      </w:pPr>
    </w:p>
    <w:p w14:paraId="77EA87F1" w14:textId="77777777" w:rsidR="00BD78CF" w:rsidRPr="009171B7" w:rsidRDefault="00BD78CF" w:rsidP="00BD78CF">
      <w:pPr>
        <w:rPr>
          <w:rStyle w:val="Forte"/>
          <w:rFonts w:cs="Arial"/>
        </w:rPr>
      </w:pPr>
    </w:p>
    <w:p w14:paraId="7B6E2E38" w14:textId="77777777" w:rsidR="00BD78CF" w:rsidRPr="009171B7" w:rsidRDefault="00BD78CF" w:rsidP="00BD78CF">
      <w:pPr>
        <w:rPr>
          <w:rStyle w:val="Forte"/>
          <w:rFonts w:cs="Arial"/>
        </w:rPr>
      </w:pPr>
    </w:p>
    <w:p w14:paraId="4CF01C58" w14:textId="77777777" w:rsidR="00BD78CF" w:rsidRPr="009171B7" w:rsidRDefault="00BD78CF" w:rsidP="00BD78CF">
      <w:pPr>
        <w:rPr>
          <w:rStyle w:val="Forte"/>
          <w:rFonts w:cs="Arial"/>
          <w:b w:val="0"/>
          <w:bCs w:val="0"/>
        </w:rPr>
      </w:pPr>
    </w:p>
    <w:p w14:paraId="327C3B81" w14:textId="77777777" w:rsidR="00BD78CF" w:rsidRPr="009171B7" w:rsidRDefault="00BD78CF" w:rsidP="00BD78CF">
      <w:pPr>
        <w:rPr>
          <w:rStyle w:val="Forte"/>
          <w:rFonts w:cs="Arial"/>
          <w:b w:val="0"/>
          <w:bCs w:val="0"/>
        </w:rPr>
      </w:pPr>
    </w:p>
    <w:p w14:paraId="63038E0A" w14:textId="77777777" w:rsidR="00BD78CF" w:rsidRDefault="00BD78CF" w:rsidP="00BD78CF">
      <w:pPr>
        <w:jc w:val="center"/>
        <w:rPr>
          <w:rFonts w:cs="Arial"/>
          <w:b/>
          <w:bCs/>
          <w:sz w:val="32"/>
          <w:szCs w:val="32"/>
        </w:rPr>
      </w:pPr>
    </w:p>
    <w:p w14:paraId="7C5BD1E3" w14:textId="38A7902B" w:rsidR="00BD78CF" w:rsidRDefault="00BD78CF" w:rsidP="00BD78CF">
      <w:pPr>
        <w:jc w:val="center"/>
        <w:rPr>
          <w:rFonts w:cs="Arial"/>
          <w:b/>
          <w:bCs/>
          <w:sz w:val="32"/>
          <w:szCs w:val="32"/>
        </w:rPr>
      </w:pPr>
    </w:p>
    <w:p w14:paraId="0F52885B" w14:textId="77777777" w:rsidR="00A70FFD" w:rsidRDefault="00A70FFD" w:rsidP="00BD78CF">
      <w:pPr>
        <w:jc w:val="center"/>
        <w:rPr>
          <w:rFonts w:cs="Arial"/>
          <w:b/>
          <w:bCs/>
          <w:sz w:val="32"/>
          <w:szCs w:val="32"/>
        </w:rPr>
      </w:pPr>
    </w:p>
    <w:p w14:paraId="698FFD5B" w14:textId="77777777" w:rsidR="00BD78CF" w:rsidRPr="00A70FFD" w:rsidRDefault="00BD78CF" w:rsidP="00A70FFD">
      <w:pPr>
        <w:pStyle w:val="Ttulo3"/>
        <w:jc w:val="right"/>
        <w:rPr>
          <w:sz w:val="28"/>
          <w:szCs w:val="28"/>
        </w:rPr>
      </w:pPr>
    </w:p>
    <w:p w14:paraId="53F76AB1" w14:textId="10368244" w:rsidR="00BD78CF" w:rsidRPr="00A70FFD" w:rsidRDefault="00BD78CF" w:rsidP="005E0B7A">
      <w:pPr>
        <w:pStyle w:val="Ttulo3"/>
        <w:numPr>
          <w:ilvl w:val="0"/>
          <w:numId w:val="10"/>
        </w:numPr>
        <w:jc w:val="right"/>
        <w:rPr>
          <w:sz w:val="28"/>
          <w:szCs w:val="28"/>
        </w:rPr>
      </w:pPr>
      <w:bookmarkStart w:id="21" w:name="_Toc96524224"/>
      <w:r w:rsidRPr="00A70FFD">
        <w:rPr>
          <w:sz w:val="28"/>
          <w:szCs w:val="28"/>
        </w:rPr>
        <w:t>MEMÓRIA DE CÁLCULO</w:t>
      </w:r>
      <w:bookmarkEnd w:id="21"/>
    </w:p>
    <w:p w14:paraId="55C4F1F3" w14:textId="77777777" w:rsidR="00BD78CF" w:rsidRPr="009171B7" w:rsidRDefault="00BD78CF" w:rsidP="00BD78CF">
      <w:pPr>
        <w:rPr>
          <w:rStyle w:val="Forte"/>
          <w:rFonts w:cs="Arial"/>
          <w:b w:val="0"/>
        </w:rPr>
      </w:pPr>
    </w:p>
    <w:p w14:paraId="7F82D575" w14:textId="77777777" w:rsidR="00BD78CF" w:rsidRPr="009171B7" w:rsidRDefault="00BD78CF" w:rsidP="00BD78CF">
      <w:pPr>
        <w:rPr>
          <w:rFonts w:cs="Arial"/>
          <w:sz w:val="22"/>
        </w:rPr>
      </w:pPr>
    </w:p>
    <w:p w14:paraId="5943F611" w14:textId="77777777" w:rsidR="00BD78CF" w:rsidRPr="009171B7" w:rsidRDefault="00BD78CF" w:rsidP="00BD78CF">
      <w:pPr>
        <w:rPr>
          <w:rFonts w:cs="Arial"/>
          <w:sz w:val="22"/>
        </w:rPr>
      </w:pPr>
    </w:p>
    <w:p w14:paraId="1F43E117" w14:textId="77777777" w:rsidR="00BD78CF" w:rsidRPr="009171B7" w:rsidRDefault="00BD78CF" w:rsidP="00BD78CF">
      <w:pPr>
        <w:rPr>
          <w:rFonts w:cs="Arial"/>
          <w:sz w:val="22"/>
        </w:rPr>
      </w:pPr>
    </w:p>
    <w:p w14:paraId="0A1EECF3" w14:textId="77777777" w:rsidR="00BD78CF" w:rsidRPr="009171B7" w:rsidRDefault="00BD78CF" w:rsidP="00BD78CF">
      <w:pPr>
        <w:rPr>
          <w:rFonts w:cs="Arial"/>
          <w:sz w:val="22"/>
        </w:rPr>
      </w:pPr>
    </w:p>
    <w:p w14:paraId="5F74E597" w14:textId="77777777" w:rsidR="00BD78CF" w:rsidRPr="009171B7" w:rsidRDefault="00BD78CF" w:rsidP="00BD78CF">
      <w:pPr>
        <w:rPr>
          <w:rFonts w:cs="Arial"/>
          <w:sz w:val="22"/>
        </w:rPr>
      </w:pPr>
    </w:p>
    <w:p w14:paraId="2298BE5B" w14:textId="77777777" w:rsidR="00BD78CF" w:rsidRPr="009171B7" w:rsidRDefault="00BD78CF" w:rsidP="00BD78CF">
      <w:pPr>
        <w:rPr>
          <w:rStyle w:val="Forte"/>
          <w:rFonts w:cs="Arial"/>
          <w:b w:val="0"/>
          <w:bCs w:val="0"/>
        </w:rPr>
      </w:pPr>
    </w:p>
    <w:p w14:paraId="58CB5D22" w14:textId="77777777" w:rsidR="00BD78CF" w:rsidRPr="009171B7" w:rsidRDefault="00BD78CF" w:rsidP="00BD78CF">
      <w:pPr>
        <w:rPr>
          <w:rStyle w:val="Forte"/>
          <w:rFonts w:cs="Arial"/>
          <w:b w:val="0"/>
          <w:bCs w:val="0"/>
        </w:rPr>
      </w:pPr>
    </w:p>
    <w:p w14:paraId="0CC0C469" w14:textId="77777777" w:rsidR="00BD78CF" w:rsidRPr="009171B7" w:rsidRDefault="00BD78CF" w:rsidP="00BD78CF">
      <w:pPr>
        <w:rPr>
          <w:rStyle w:val="Forte"/>
          <w:rFonts w:cs="Arial"/>
          <w:b w:val="0"/>
          <w:bCs w:val="0"/>
        </w:rPr>
      </w:pPr>
    </w:p>
    <w:p w14:paraId="5A3BA890" w14:textId="77777777" w:rsidR="00BD78CF" w:rsidRPr="009171B7" w:rsidRDefault="00BD78CF" w:rsidP="00BD78CF">
      <w:pPr>
        <w:rPr>
          <w:rStyle w:val="Forte"/>
          <w:rFonts w:cs="Arial"/>
          <w:b w:val="0"/>
          <w:bCs w:val="0"/>
        </w:rPr>
      </w:pPr>
    </w:p>
    <w:p w14:paraId="3DBE93E6" w14:textId="77777777" w:rsidR="00BD78CF" w:rsidRPr="009171B7" w:rsidRDefault="00BD78CF" w:rsidP="00BD78CF">
      <w:pPr>
        <w:rPr>
          <w:rStyle w:val="Forte"/>
          <w:rFonts w:cs="Arial"/>
          <w:b w:val="0"/>
          <w:bCs w:val="0"/>
        </w:rPr>
      </w:pPr>
    </w:p>
    <w:p w14:paraId="533CB47F" w14:textId="77777777" w:rsidR="00BD78CF" w:rsidRPr="009171B7" w:rsidRDefault="00BD78CF" w:rsidP="00BD78CF">
      <w:pPr>
        <w:rPr>
          <w:rStyle w:val="Forte"/>
          <w:rFonts w:cs="Arial"/>
          <w:b w:val="0"/>
          <w:bCs w:val="0"/>
        </w:rPr>
      </w:pPr>
    </w:p>
    <w:p w14:paraId="5AE55316" w14:textId="77777777" w:rsidR="00BD78CF" w:rsidRPr="009171B7" w:rsidRDefault="00BD78CF" w:rsidP="00BD78CF">
      <w:pPr>
        <w:rPr>
          <w:rStyle w:val="Forte"/>
          <w:rFonts w:cs="Arial"/>
          <w:b w:val="0"/>
          <w:bCs w:val="0"/>
        </w:rPr>
      </w:pPr>
    </w:p>
    <w:p w14:paraId="2AB162DD" w14:textId="77777777" w:rsidR="00BD78CF" w:rsidRPr="009171B7" w:rsidRDefault="00BD78CF" w:rsidP="00BD78CF">
      <w:pPr>
        <w:rPr>
          <w:rStyle w:val="Forte"/>
          <w:rFonts w:cs="Arial"/>
          <w:b w:val="0"/>
          <w:bCs w:val="0"/>
        </w:rPr>
      </w:pPr>
    </w:p>
    <w:p w14:paraId="722A7307" w14:textId="77777777" w:rsidR="00BD78CF" w:rsidRPr="009171B7" w:rsidRDefault="00BD78CF" w:rsidP="00BD78CF">
      <w:pPr>
        <w:rPr>
          <w:rStyle w:val="Forte"/>
          <w:rFonts w:cs="Arial"/>
          <w:b w:val="0"/>
          <w:bCs w:val="0"/>
        </w:rPr>
      </w:pPr>
    </w:p>
    <w:p w14:paraId="618BBCF7" w14:textId="77777777" w:rsidR="00BD78CF" w:rsidRPr="009171B7" w:rsidRDefault="00BD78CF" w:rsidP="00BD78CF">
      <w:pPr>
        <w:rPr>
          <w:rStyle w:val="Forte"/>
          <w:rFonts w:cs="Arial"/>
          <w:b w:val="0"/>
          <w:bCs w:val="0"/>
        </w:rPr>
      </w:pPr>
    </w:p>
    <w:p w14:paraId="48DD3F73" w14:textId="77777777" w:rsidR="00BD78CF" w:rsidRPr="009171B7" w:rsidRDefault="00BD78CF" w:rsidP="00BD78CF">
      <w:pPr>
        <w:rPr>
          <w:rStyle w:val="Forte"/>
          <w:rFonts w:cs="Arial"/>
          <w:b w:val="0"/>
          <w:bCs w:val="0"/>
        </w:rPr>
      </w:pPr>
    </w:p>
    <w:p w14:paraId="6AD7F1F2" w14:textId="77777777" w:rsidR="00BD78CF" w:rsidRPr="009171B7" w:rsidRDefault="00BD78CF" w:rsidP="00BD78CF">
      <w:pPr>
        <w:rPr>
          <w:rStyle w:val="Forte"/>
          <w:rFonts w:cs="Arial"/>
        </w:rPr>
      </w:pPr>
    </w:p>
    <w:p w14:paraId="7969C294" w14:textId="77777777" w:rsidR="00BD78CF" w:rsidRPr="009171B7" w:rsidRDefault="00BD78CF" w:rsidP="00BD78CF">
      <w:pPr>
        <w:rPr>
          <w:rStyle w:val="Forte"/>
          <w:rFonts w:cs="Arial"/>
        </w:rPr>
      </w:pPr>
    </w:p>
    <w:p w14:paraId="695A96BB" w14:textId="77777777" w:rsidR="00BD78CF" w:rsidRPr="009171B7" w:rsidRDefault="00BD78CF" w:rsidP="00BD78CF">
      <w:pPr>
        <w:rPr>
          <w:rStyle w:val="Forte"/>
          <w:rFonts w:cs="Arial"/>
        </w:rPr>
      </w:pPr>
    </w:p>
    <w:p w14:paraId="53558496" w14:textId="77777777" w:rsidR="00BD78CF" w:rsidRPr="009171B7" w:rsidRDefault="00BD78CF" w:rsidP="00BD78CF">
      <w:pPr>
        <w:rPr>
          <w:rStyle w:val="Forte"/>
          <w:rFonts w:cs="Arial"/>
        </w:rPr>
      </w:pPr>
    </w:p>
    <w:p w14:paraId="12CC439D" w14:textId="77777777" w:rsidR="00BD78CF" w:rsidRPr="009171B7" w:rsidRDefault="00BD78CF" w:rsidP="00BD78CF">
      <w:pPr>
        <w:rPr>
          <w:rStyle w:val="Forte"/>
          <w:rFonts w:cs="Arial"/>
        </w:rPr>
      </w:pPr>
    </w:p>
    <w:p w14:paraId="414A9EB3" w14:textId="77777777" w:rsidR="00BD78CF" w:rsidRPr="009171B7" w:rsidRDefault="00BD78CF" w:rsidP="00BD78CF">
      <w:pPr>
        <w:rPr>
          <w:rStyle w:val="Forte"/>
          <w:rFonts w:cs="Arial"/>
          <w:b w:val="0"/>
          <w:bCs w:val="0"/>
        </w:rPr>
      </w:pPr>
    </w:p>
    <w:p w14:paraId="66B70980" w14:textId="77777777" w:rsidR="00BD78CF" w:rsidRPr="009171B7" w:rsidRDefault="00BD78CF" w:rsidP="00BD78CF">
      <w:pPr>
        <w:rPr>
          <w:rStyle w:val="Forte"/>
          <w:rFonts w:cs="Arial"/>
          <w:b w:val="0"/>
          <w:bCs w:val="0"/>
        </w:rPr>
      </w:pPr>
    </w:p>
    <w:p w14:paraId="16F4507D" w14:textId="77777777" w:rsidR="00BD78CF" w:rsidRDefault="00BD78CF" w:rsidP="00BD78CF">
      <w:pPr>
        <w:jc w:val="center"/>
        <w:rPr>
          <w:rFonts w:cs="Arial"/>
          <w:b/>
          <w:bCs/>
          <w:sz w:val="32"/>
          <w:szCs w:val="32"/>
        </w:rPr>
      </w:pPr>
    </w:p>
    <w:p w14:paraId="35C08ED9" w14:textId="77777777" w:rsidR="00BD78CF" w:rsidRDefault="00BD78CF" w:rsidP="00BD78CF">
      <w:pPr>
        <w:jc w:val="center"/>
        <w:rPr>
          <w:rFonts w:cs="Arial"/>
          <w:b/>
          <w:bCs/>
          <w:sz w:val="32"/>
          <w:szCs w:val="32"/>
        </w:rPr>
      </w:pPr>
    </w:p>
    <w:p w14:paraId="5780F1DD" w14:textId="77777777" w:rsidR="00BD78CF" w:rsidRDefault="00BD78CF" w:rsidP="00BD78CF">
      <w:pPr>
        <w:jc w:val="center"/>
        <w:rPr>
          <w:rFonts w:cs="Arial"/>
          <w:b/>
          <w:bCs/>
          <w:sz w:val="32"/>
          <w:szCs w:val="32"/>
        </w:rPr>
      </w:pPr>
    </w:p>
    <w:p w14:paraId="08CB9F34" w14:textId="77777777" w:rsidR="00BD78CF" w:rsidRDefault="00BD78CF" w:rsidP="00BD78CF">
      <w:pPr>
        <w:jc w:val="center"/>
        <w:rPr>
          <w:rFonts w:cs="Arial"/>
          <w:b/>
          <w:bCs/>
          <w:sz w:val="32"/>
          <w:szCs w:val="32"/>
        </w:rPr>
      </w:pPr>
    </w:p>
    <w:p w14:paraId="06A7414C" w14:textId="77777777" w:rsidR="00BD78CF" w:rsidRDefault="00BD78CF" w:rsidP="00A70FFD">
      <w:pPr>
        <w:pStyle w:val="Ttulo3"/>
      </w:pPr>
    </w:p>
    <w:p w14:paraId="5980A4F3" w14:textId="61EFAA34" w:rsidR="00BD78CF" w:rsidRPr="00A70FFD" w:rsidRDefault="00BD78CF" w:rsidP="005E0B7A">
      <w:pPr>
        <w:pStyle w:val="Ttulo3"/>
        <w:numPr>
          <w:ilvl w:val="0"/>
          <w:numId w:val="10"/>
        </w:numPr>
        <w:jc w:val="right"/>
        <w:rPr>
          <w:sz w:val="28"/>
          <w:szCs w:val="28"/>
        </w:rPr>
      </w:pPr>
      <w:bookmarkStart w:id="22" w:name="_Toc96524225"/>
      <w:r w:rsidRPr="00A70FFD">
        <w:rPr>
          <w:sz w:val="28"/>
          <w:szCs w:val="28"/>
        </w:rPr>
        <w:t>COMPOSIÇÕES ANALÍTICAS</w:t>
      </w:r>
      <w:bookmarkEnd w:id="22"/>
    </w:p>
    <w:p w14:paraId="3744DBCA" w14:textId="77777777" w:rsidR="00BD78CF" w:rsidRDefault="00BD78CF" w:rsidP="00BD78CF">
      <w:pPr>
        <w:jc w:val="center"/>
        <w:rPr>
          <w:rFonts w:cs="Arial"/>
          <w:b/>
          <w:bCs/>
          <w:sz w:val="32"/>
          <w:szCs w:val="32"/>
        </w:rPr>
      </w:pPr>
    </w:p>
    <w:p w14:paraId="67B0A23B" w14:textId="77777777" w:rsidR="00BD78CF" w:rsidRDefault="00BD78CF" w:rsidP="00BD78CF">
      <w:pPr>
        <w:jc w:val="center"/>
        <w:rPr>
          <w:rFonts w:cs="Arial"/>
          <w:b/>
          <w:bCs/>
          <w:sz w:val="32"/>
          <w:szCs w:val="32"/>
        </w:rPr>
      </w:pPr>
    </w:p>
    <w:p w14:paraId="7E4CA711" w14:textId="77777777" w:rsidR="00BD78CF" w:rsidRDefault="00BD78CF" w:rsidP="00BD78CF">
      <w:pPr>
        <w:jc w:val="center"/>
        <w:rPr>
          <w:rFonts w:cs="Arial"/>
          <w:b/>
          <w:bCs/>
          <w:sz w:val="32"/>
          <w:szCs w:val="32"/>
        </w:rPr>
      </w:pPr>
    </w:p>
    <w:p w14:paraId="5DB23E1F" w14:textId="77777777" w:rsidR="00BD78CF" w:rsidRDefault="00BD78CF" w:rsidP="00BD78CF">
      <w:pPr>
        <w:jc w:val="center"/>
        <w:rPr>
          <w:rFonts w:cs="Arial"/>
          <w:b/>
          <w:bCs/>
          <w:sz w:val="32"/>
          <w:szCs w:val="32"/>
        </w:rPr>
      </w:pPr>
    </w:p>
    <w:p w14:paraId="1A060A59" w14:textId="77777777" w:rsidR="00BD78CF" w:rsidRDefault="00BD78CF" w:rsidP="00BD78CF">
      <w:pPr>
        <w:jc w:val="center"/>
        <w:rPr>
          <w:rFonts w:cs="Arial"/>
          <w:b/>
          <w:bCs/>
          <w:sz w:val="32"/>
          <w:szCs w:val="32"/>
        </w:rPr>
      </w:pPr>
    </w:p>
    <w:p w14:paraId="74C7BF10" w14:textId="77777777" w:rsidR="00BD78CF" w:rsidRDefault="00BD78CF" w:rsidP="00BD78CF">
      <w:pPr>
        <w:jc w:val="center"/>
        <w:rPr>
          <w:rFonts w:cs="Arial"/>
          <w:b/>
          <w:bCs/>
          <w:sz w:val="32"/>
          <w:szCs w:val="32"/>
        </w:rPr>
      </w:pPr>
    </w:p>
    <w:p w14:paraId="2DF9B4A3" w14:textId="77777777" w:rsidR="00BD78CF" w:rsidRDefault="00BD78CF" w:rsidP="00BD78CF">
      <w:pPr>
        <w:jc w:val="center"/>
        <w:rPr>
          <w:rFonts w:cs="Arial"/>
          <w:b/>
          <w:bCs/>
          <w:sz w:val="32"/>
          <w:szCs w:val="32"/>
        </w:rPr>
      </w:pPr>
    </w:p>
    <w:p w14:paraId="5F939360" w14:textId="77777777" w:rsidR="00BD78CF" w:rsidRDefault="00BD78CF" w:rsidP="00BD78CF">
      <w:pPr>
        <w:jc w:val="center"/>
        <w:rPr>
          <w:rFonts w:cs="Arial"/>
          <w:b/>
          <w:bCs/>
          <w:sz w:val="32"/>
          <w:szCs w:val="32"/>
        </w:rPr>
      </w:pPr>
    </w:p>
    <w:p w14:paraId="3B89B2A0" w14:textId="77777777" w:rsidR="00BD78CF" w:rsidRDefault="00BD78CF" w:rsidP="00BD78CF">
      <w:pPr>
        <w:jc w:val="center"/>
        <w:rPr>
          <w:rFonts w:cs="Arial"/>
          <w:b/>
          <w:bCs/>
          <w:sz w:val="32"/>
          <w:szCs w:val="32"/>
        </w:rPr>
      </w:pPr>
    </w:p>
    <w:p w14:paraId="2C967B6B" w14:textId="77777777" w:rsidR="00BD78CF" w:rsidRDefault="00BD78CF" w:rsidP="00BD78CF">
      <w:pPr>
        <w:jc w:val="center"/>
        <w:rPr>
          <w:rFonts w:cs="Arial"/>
          <w:b/>
          <w:bCs/>
          <w:sz w:val="32"/>
          <w:szCs w:val="32"/>
        </w:rPr>
      </w:pPr>
    </w:p>
    <w:p w14:paraId="240982CD" w14:textId="77777777" w:rsidR="00BD78CF" w:rsidRDefault="00BD78CF" w:rsidP="00BD78CF">
      <w:pPr>
        <w:jc w:val="center"/>
        <w:rPr>
          <w:rFonts w:cs="Arial"/>
          <w:b/>
          <w:bCs/>
          <w:sz w:val="32"/>
          <w:szCs w:val="32"/>
        </w:rPr>
      </w:pPr>
    </w:p>
    <w:p w14:paraId="1BEBBE87" w14:textId="77777777" w:rsidR="00BD78CF" w:rsidRDefault="00BD78CF" w:rsidP="00BD78CF">
      <w:pPr>
        <w:jc w:val="center"/>
        <w:rPr>
          <w:rFonts w:cs="Arial"/>
          <w:b/>
          <w:bCs/>
          <w:sz w:val="32"/>
          <w:szCs w:val="32"/>
        </w:rPr>
      </w:pPr>
    </w:p>
    <w:p w14:paraId="3DF90288" w14:textId="77777777" w:rsidR="00BD78CF" w:rsidRDefault="00BD78CF" w:rsidP="00BD78CF">
      <w:pPr>
        <w:jc w:val="center"/>
        <w:rPr>
          <w:rFonts w:cs="Arial"/>
          <w:b/>
          <w:bCs/>
          <w:sz w:val="32"/>
          <w:szCs w:val="32"/>
        </w:rPr>
      </w:pPr>
    </w:p>
    <w:p w14:paraId="14E2EBCF" w14:textId="77777777" w:rsidR="00BD78CF" w:rsidRDefault="00BD78CF" w:rsidP="00BD78CF">
      <w:pPr>
        <w:jc w:val="center"/>
        <w:rPr>
          <w:rFonts w:cs="Arial"/>
          <w:b/>
          <w:bCs/>
          <w:sz w:val="32"/>
          <w:szCs w:val="32"/>
        </w:rPr>
      </w:pPr>
    </w:p>
    <w:p w14:paraId="607D13DA" w14:textId="77777777" w:rsidR="00BD78CF" w:rsidRDefault="00BD78CF" w:rsidP="00BD78CF">
      <w:pPr>
        <w:jc w:val="center"/>
        <w:rPr>
          <w:rFonts w:cs="Arial"/>
          <w:b/>
          <w:bCs/>
          <w:sz w:val="32"/>
          <w:szCs w:val="32"/>
        </w:rPr>
      </w:pPr>
    </w:p>
    <w:p w14:paraId="396F801E" w14:textId="77777777" w:rsidR="00BD78CF" w:rsidRDefault="00BD78CF" w:rsidP="00BD78CF">
      <w:pPr>
        <w:jc w:val="center"/>
        <w:rPr>
          <w:rFonts w:cs="Arial"/>
          <w:b/>
          <w:bCs/>
          <w:sz w:val="32"/>
          <w:szCs w:val="32"/>
        </w:rPr>
      </w:pPr>
    </w:p>
    <w:p w14:paraId="0592C449" w14:textId="77777777" w:rsidR="00BD78CF" w:rsidRDefault="00BD78CF" w:rsidP="00BD78CF">
      <w:pPr>
        <w:jc w:val="center"/>
        <w:rPr>
          <w:rFonts w:cs="Arial"/>
          <w:b/>
          <w:bCs/>
          <w:sz w:val="32"/>
          <w:szCs w:val="32"/>
        </w:rPr>
      </w:pPr>
    </w:p>
    <w:p w14:paraId="6A80DFA3" w14:textId="77777777" w:rsidR="00BD78CF" w:rsidRDefault="00BD78CF" w:rsidP="00BD78CF">
      <w:pPr>
        <w:jc w:val="center"/>
        <w:rPr>
          <w:rFonts w:cs="Arial"/>
          <w:b/>
          <w:bCs/>
          <w:sz w:val="32"/>
          <w:szCs w:val="32"/>
        </w:rPr>
      </w:pPr>
    </w:p>
    <w:p w14:paraId="6D10561D" w14:textId="77777777" w:rsidR="00BD78CF" w:rsidRDefault="00BD78CF" w:rsidP="00BD78CF">
      <w:pPr>
        <w:jc w:val="center"/>
        <w:rPr>
          <w:rFonts w:cs="Arial"/>
          <w:b/>
          <w:bCs/>
          <w:sz w:val="32"/>
          <w:szCs w:val="32"/>
        </w:rPr>
      </w:pPr>
    </w:p>
    <w:p w14:paraId="3E89F327" w14:textId="75AD2E0F" w:rsidR="00BD78CF" w:rsidRDefault="00BD78CF" w:rsidP="00BD78CF">
      <w:pPr>
        <w:jc w:val="center"/>
        <w:rPr>
          <w:rFonts w:cs="Arial"/>
          <w:b/>
          <w:bCs/>
          <w:sz w:val="32"/>
          <w:szCs w:val="32"/>
        </w:rPr>
      </w:pPr>
    </w:p>
    <w:p w14:paraId="0FCCDE5A" w14:textId="417AE18F" w:rsidR="00BD78CF" w:rsidRDefault="00BD78CF" w:rsidP="00BD78CF">
      <w:pPr>
        <w:jc w:val="center"/>
        <w:rPr>
          <w:rFonts w:cs="Arial"/>
          <w:b/>
          <w:bCs/>
          <w:sz w:val="32"/>
          <w:szCs w:val="32"/>
        </w:rPr>
      </w:pPr>
    </w:p>
    <w:p w14:paraId="222C1400" w14:textId="100810CE" w:rsidR="00BD78CF" w:rsidRDefault="00BD78CF" w:rsidP="00BD78CF">
      <w:pPr>
        <w:jc w:val="center"/>
        <w:rPr>
          <w:rFonts w:cs="Arial"/>
          <w:b/>
          <w:bCs/>
          <w:sz w:val="32"/>
          <w:szCs w:val="32"/>
        </w:rPr>
      </w:pPr>
    </w:p>
    <w:p w14:paraId="6BFC4584" w14:textId="77777777" w:rsidR="00BD78CF" w:rsidRDefault="00BD78CF" w:rsidP="00BD78CF">
      <w:pPr>
        <w:jc w:val="center"/>
        <w:rPr>
          <w:rFonts w:cs="Arial"/>
          <w:b/>
          <w:bCs/>
          <w:sz w:val="32"/>
          <w:szCs w:val="32"/>
        </w:rPr>
      </w:pPr>
    </w:p>
    <w:p w14:paraId="4D41E454" w14:textId="77777777" w:rsidR="00BD78CF" w:rsidRDefault="00BD78CF" w:rsidP="00BD78CF">
      <w:pPr>
        <w:jc w:val="center"/>
        <w:rPr>
          <w:rFonts w:cs="Arial"/>
          <w:b/>
          <w:bCs/>
          <w:sz w:val="32"/>
          <w:szCs w:val="32"/>
        </w:rPr>
      </w:pPr>
    </w:p>
    <w:p w14:paraId="73E13717" w14:textId="1E868442" w:rsidR="00BD78CF" w:rsidRPr="00A70FFD" w:rsidRDefault="00BD78CF" w:rsidP="005E0B7A">
      <w:pPr>
        <w:pStyle w:val="Ttulo3"/>
        <w:numPr>
          <w:ilvl w:val="0"/>
          <w:numId w:val="10"/>
        </w:numPr>
        <w:jc w:val="right"/>
        <w:rPr>
          <w:sz w:val="28"/>
          <w:szCs w:val="28"/>
        </w:rPr>
      </w:pPr>
      <w:bookmarkStart w:id="23" w:name="_Toc96524226"/>
      <w:r w:rsidRPr="00A70FFD">
        <w:rPr>
          <w:sz w:val="28"/>
          <w:szCs w:val="28"/>
        </w:rPr>
        <w:t>CRONOGRAMA FÍSICO-FINANCEIRO</w:t>
      </w:r>
      <w:bookmarkEnd w:id="23"/>
    </w:p>
    <w:p w14:paraId="220B5FA0" w14:textId="77777777" w:rsidR="00BD78CF" w:rsidRPr="009171B7" w:rsidRDefault="00BD78CF" w:rsidP="00BD78CF">
      <w:pPr>
        <w:rPr>
          <w:rFonts w:cs="Arial"/>
          <w:b/>
          <w:bCs/>
          <w:sz w:val="32"/>
          <w:szCs w:val="32"/>
        </w:rPr>
      </w:pPr>
    </w:p>
    <w:p w14:paraId="296030C1" w14:textId="77777777" w:rsidR="00BD78CF" w:rsidRDefault="00BD78CF" w:rsidP="00BD78CF">
      <w:pPr>
        <w:jc w:val="center"/>
        <w:rPr>
          <w:rFonts w:cs="Arial"/>
          <w:b/>
          <w:bCs/>
          <w:sz w:val="32"/>
          <w:szCs w:val="32"/>
        </w:rPr>
      </w:pPr>
    </w:p>
    <w:p w14:paraId="6A3B155B" w14:textId="77777777" w:rsidR="00BD78CF" w:rsidRDefault="00BD78CF" w:rsidP="00BD78CF">
      <w:pPr>
        <w:jc w:val="center"/>
        <w:rPr>
          <w:rFonts w:cs="Arial"/>
          <w:b/>
          <w:bCs/>
          <w:sz w:val="32"/>
          <w:szCs w:val="32"/>
        </w:rPr>
      </w:pPr>
    </w:p>
    <w:p w14:paraId="77AF3B91" w14:textId="77777777" w:rsidR="00BD78CF" w:rsidRDefault="00BD78CF" w:rsidP="00BD78CF">
      <w:pPr>
        <w:jc w:val="center"/>
        <w:rPr>
          <w:rFonts w:cs="Arial"/>
          <w:b/>
          <w:bCs/>
          <w:sz w:val="32"/>
          <w:szCs w:val="32"/>
        </w:rPr>
      </w:pPr>
    </w:p>
    <w:p w14:paraId="188D1F04" w14:textId="77777777" w:rsidR="00BD78CF" w:rsidRDefault="00BD78CF" w:rsidP="00BD78CF">
      <w:pPr>
        <w:jc w:val="center"/>
        <w:rPr>
          <w:rFonts w:cs="Arial"/>
          <w:b/>
          <w:bCs/>
          <w:sz w:val="32"/>
          <w:szCs w:val="32"/>
        </w:rPr>
      </w:pPr>
    </w:p>
    <w:p w14:paraId="78EBA14F" w14:textId="77777777" w:rsidR="00BD78CF" w:rsidRDefault="00BD78CF" w:rsidP="00BD78CF">
      <w:pPr>
        <w:jc w:val="center"/>
        <w:rPr>
          <w:rFonts w:cs="Arial"/>
          <w:b/>
          <w:bCs/>
          <w:sz w:val="32"/>
          <w:szCs w:val="32"/>
        </w:rPr>
      </w:pPr>
    </w:p>
    <w:p w14:paraId="02985122" w14:textId="77777777" w:rsidR="00BD78CF" w:rsidRDefault="00BD78CF" w:rsidP="00BD78CF">
      <w:pPr>
        <w:jc w:val="center"/>
        <w:rPr>
          <w:rFonts w:cs="Arial"/>
          <w:b/>
          <w:bCs/>
          <w:sz w:val="32"/>
          <w:szCs w:val="32"/>
        </w:rPr>
      </w:pPr>
    </w:p>
    <w:p w14:paraId="286D3B87" w14:textId="77777777" w:rsidR="00BD78CF" w:rsidRDefault="00BD78CF" w:rsidP="00BD78CF">
      <w:pPr>
        <w:jc w:val="center"/>
        <w:rPr>
          <w:rFonts w:cs="Arial"/>
          <w:b/>
          <w:bCs/>
          <w:sz w:val="32"/>
          <w:szCs w:val="32"/>
        </w:rPr>
      </w:pPr>
    </w:p>
    <w:p w14:paraId="01916A0A" w14:textId="77777777" w:rsidR="00BD78CF" w:rsidRDefault="00BD78CF" w:rsidP="00BD78CF">
      <w:pPr>
        <w:jc w:val="center"/>
        <w:rPr>
          <w:rFonts w:cs="Arial"/>
          <w:b/>
          <w:bCs/>
          <w:sz w:val="32"/>
          <w:szCs w:val="32"/>
        </w:rPr>
      </w:pPr>
    </w:p>
    <w:p w14:paraId="429DAA65" w14:textId="77777777" w:rsidR="00BD78CF" w:rsidRDefault="00BD78CF" w:rsidP="00BD78CF">
      <w:pPr>
        <w:jc w:val="center"/>
        <w:rPr>
          <w:rFonts w:cs="Arial"/>
          <w:b/>
          <w:bCs/>
          <w:sz w:val="32"/>
          <w:szCs w:val="32"/>
        </w:rPr>
      </w:pPr>
    </w:p>
    <w:p w14:paraId="359EB757" w14:textId="77777777" w:rsidR="00BD78CF" w:rsidRDefault="00BD78CF" w:rsidP="00BD78CF">
      <w:pPr>
        <w:jc w:val="center"/>
        <w:rPr>
          <w:rFonts w:cs="Arial"/>
          <w:b/>
          <w:bCs/>
          <w:sz w:val="32"/>
          <w:szCs w:val="32"/>
        </w:rPr>
      </w:pPr>
    </w:p>
    <w:p w14:paraId="24EC50F6" w14:textId="77777777" w:rsidR="00BD78CF" w:rsidRDefault="00BD78CF" w:rsidP="00BD78CF">
      <w:pPr>
        <w:jc w:val="center"/>
        <w:rPr>
          <w:rFonts w:cs="Arial"/>
          <w:b/>
          <w:bCs/>
          <w:sz w:val="32"/>
          <w:szCs w:val="32"/>
        </w:rPr>
      </w:pPr>
    </w:p>
    <w:p w14:paraId="18EAA45E" w14:textId="77777777" w:rsidR="00BD78CF" w:rsidRDefault="00BD78CF" w:rsidP="00BD78CF">
      <w:pPr>
        <w:jc w:val="center"/>
        <w:rPr>
          <w:rFonts w:cs="Arial"/>
          <w:b/>
          <w:bCs/>
          <w:sz w:val="32"/>
          <w:szCs w:val="32"/>
        </w:rPr>
      </w:pPr>
    </w:p>
    <w:p w14:paraId="7CB06A0F" w14:textId="77777777" w:rsidR="00BD78CF" w:rsidRDefault="00BD78CF" w:rsidP="00BD78CF">
      <w:pPr>
        <w:jc w:val="center"/>
        <w:rPr>
          <w:rFonts w:cs="Arial"/>
          <w:b/>
          <w:bCs/>
          <w:sz w:val="32"/>
          <w:szCs w:val="32"/>
        </w:rPr>
      </w:pPr>
    </w:p>
    <w:p w14:paraId="16E1BF55" w14:textId="77777777" w:rsidR="00BD78CF" w:rsidRDefault="00BD78CF" w:rsidP="00BD78CF">
      <w:pPr>
        <w:jc w:val="center"/>
        <w:rPr>
          <w:rFonts w:cs="Arial"/>
          <w:b/>
          <w:bCs/>
          <w:sz w:val="32"/>
          <w:szCs w:val="32"/>
        </w:rPr>
      </w:pPr>
    </w:p>
    <w:p w14:paraId="6D75D959" w14:textId="77777777" w:rsidR="00BD78CF" w:rsidRDefault="00BD78CF" w:rsidP="00BD78CF">
      <w:pPr>
        <w:jc w:val="center"/>
        <w:rPr>
          <w:rFonts w:cs="Arial"/>
          <w:b/>
          <w:bCs/>
          <w:sz w:val="32"/>
          <w:szCs w:val="32"/>
        </w:rPr>
      </w:pPr>
    </w:p>
    <w:p w14:paraId="5D201162" w14:textId="77777777" w:rsidR="00BD78CF" w:rsidRDefault="00BD78CF" w:rsidP="00BD78CF">
      <w:pPr>
        <w:jc w:val="center"/>
        <w:rPr>
          <w:rFonts w:cs="Arial"/>
          <w:b/>
          <w:bCs/>
          <w:sz w:val="32"/>
          <w:szCs w:val="32"/>
        </w:rPr>
      </w:pPr>
    </w:p>
    <w:p w14:paraId="3247C5BA" w14:textId="77777777" w:rsidR="00BD78CF" w:rsidRDefault="00BD78CF" w:rsidP="00BD78CF">
      <w:pPr>
        <w:jc w:val="center"/>
        <w:rPr>
          <w:rFonts w:cs="Arial"/>
          <w:b/>
          <w:bCs/>
          <w:sz w:val="32"/>
          <w:szCs w:val="32"/>
        </w:rPr>
      </w:pPr>
    </w:p>
    <w:p w14:paraId="06794458" w14:textId="77777777" w:rsidR="00BD78CF" w:rsidRDefault="00BD78CF" w:rsidP="00BD78CF">
      <w:pPr>
        <w:jc w:val="center"/>
        <w:rPr>
          <w:rFonts w:cs="Arial"/>
          <w:b/>
          <w:bCs/>
          <w:sz w:val="32"/>
          <w:szCs w:val="32"/>
        </w:rPr>
      </w:pPr>
    </w:p>
    <w:p w14:paraId="753F9A4A" w14:textId="77777777" w:rsidR="00BD78CF" w:rsidRDefault="00BD78CF" w:rsidP="00BD78CF">
      <w:pPr>
        <w:jc w:val="center"/>
        <w:rPr>
          <w:rFonts w:cs="Arial"/>
          <w:b/>
          <w:bCs/>
          <w:sz w:val="32"/>
          <w:szCs w:val="32"/>
        </w:rPr>
      </w:pPr>
    </w:p>
    <w:p w14:paraId="240EFD2C" w14:textId="4803CA2B" w:rsidR="00BD78CF" w:rsidRDefault="00BD78CF" w:rsidP="00BD78CF">
      <w:pPr>
        <w:jc w:val="center"/>
        <w:rPr>
          <w:rFonts w:cs="Arial"/>
          <w:b/>
          <w:bCs/>
          <w:sz w:val="32"/>
          <w:szCs w:val="32"/>
        </w:rPr>
      </w:pPr>
    </w:p>
    <w:p w14:paraId="546FBF24" w14:textId="77777777" w:rsidR="00BD78CF" w:rsidRDefault="00BD78CF" w:rsidP="00BD78CF">
      <w:pPr>
        <w:jc w:val="center"/>
        <w:rPr>
          <w:rFonts w:cs="Arial"/>
          <w:b/>
          <w:bCs/>
          <w:sz w:val="32"/>
          <w:szCs w:val="32"/>
        </w:rPr>
      </w:pPr>
    </w:p>
    <w:p w14:paraId="19FCEF47" w14:textId="77777777" w:rsidR="00BD78CF" w:rsidRDefault="00BD78CF" w:rsidP="00BD78CF">
      <w:pPr>
        <w:rPr>
          <w:rFonts w:cs="Arial"/>
          <w:b/>
          <w:bCs/>
          <w:sz w:val="32"/>
          <w:szCs w:val="32"/>
        </w:rPr>
      </w:pPr>
    </w:p>
    <w:p w14:paraId="177425C7" w14:textId="77777777" w:rsidR="00BD78CF" w:rsidRDefault="00BD78CF" w:rsidP="00BD78CF">
      <w:pPr>
        <w:jc w:val="center"/>
        <w:rPr>
          <w:rFonts w:cs="Arial"/>
          <w:b/>
          <w:bCs/>
          <w:sz w:val="32"/>
          <w:szCs w:val="32"/>
        </w:rPr>
      </w:pPr>
    </w:p>
    <w:p w14:paraId="5DD9F27F" w14:textId="77777777" w:rsidR="00BD78CF" w:rsidRPr="00A70FFD" w:rsidRDefault="00BD78CF" w:rsidP="005E0B7A">
      <w:pPr>
        <w:pStyle w:val="Ttulo3"/>
        <w:numPr>
          <w:ilvl w:val="0"/>
          <w:numId w:val="10"/>
        </w:numPr>
        <w:jc w:val="right"/>
        <w:rPr>
          <w:sz w:val="28"/>
          <w:szCs w:val="28"/>
        </w:rPr>
      </w:pPr>
      <w:bookmarkStart w:id="24" w:name="_Toc96524227"/>
      <w:r w:rsidRPr="00A70FFD">
        <w:rPr>
          <w:sz w:val="28"/>
          <w:szCs w:val="28"/>
        </w:rPr>
        <w:t>COMPOSIÇÃO ANALÍTICA DO BDI</w:t>
      </w:r>
      <w:bookmarkEnd w:id="24"/>
    </w:p>
    <w:p w14:paraId="26957088" w14:textId="2A4637C8" w:rsidR="00CE6832" w:rsidRDefault="00CE6832" w:rsidP="00BD78CF">
      <w:pPr>
        <w:spacing w:after="0"/>
        <w:rPr>
          <w:rFonts w:cs="Arial"/>
          <w:sz w:val="28"/>
          <w:szCs w:val="28"/>
        </w:rPr>
      </w:pPr>
    </w:p>
    <w:p w14:paraId="62D6BDD5" w14:textId="633D8DD6" w:rsidR="00A70FFD" w:rsidRDefault="00A70FFD" w:rsidP="00BD78CF">
      <w:pPr>
        <w:spacing w:after="0"/>
        <w:rPr>
          <w:rFonts w:cs="Arial"/>
          <w:sz w:val="28"/>
          <w:szCs w:val="28"/>
        </w:rPr>
      </w:pPr>
    </w:p>
    <w:p w14:paraId="4B773571" w14:textId="3749FCB4" w:rsidR="00A70FFD" w:rsidRDefault="00A70FFD" w:rsidP="00BD78CF">
      <w:pPr>
        <w:spacing w:after="0"/>
        <w:rPr>
          <w:rFonts w:cs="Arial"/>
          <w:sz w:val="28"/>
          <w:szCs w:val="28"/>
        </w:rPr>
      </w:pPr>
    </w:p>
    <w:p w14:paraId="2C705843" w14:textId="77777777" w:rsidR="00A70FFD" w:rsidRPr="00E96596" w:rsidRDefault="00A70FFD" w:rsidP="00BD78CF">
      <w:pPr>
        <w:spacing w:after="0"/>
        <w:rPr>
          <w:rFonts w:cs="Arial"/>
          <w:sz w:val="28"/>
          <w:szCs w:val="28"/>
        </w:rPr>
      </w:pPr>
    </w:p>
    <w:p w14:paraId="13996571" w14:textId="7ED55B9E" w:rsidR="00CE6832" w:rsidRPr="00E96596" w:rsidRDefault="00CE6832" w:rsidP="00E3312F">
      <w:pPr>
        <w:spacing w:after="0"/>
        <w:ind w:left="360"/>
        <w:rPr>
          <w:rFonts w:cs="Arial"/>
          <w:sz w:val="28"/>
          <w:szCs w:val="28"/>
        </w:rPr>
      </w:pPr>
    </w:p>
    <w:p w14:paraId="5A28A5BF" w14:textId="2B1473DB" w:rsidR="00CE6832" w:rsidRPr="00E96596" w:rsidRDefault="00CE6832" w:rsidP="00CE6832">
      <w:pPr>
        <w:spacing w:after="0"/>
        <w:ind w:left="360"/>
        <w:jc w:val="center"/>
        <w:rPr>
          <w:rFonts w:cs="Arial"/>
          <w:b/>
          <w:bCs/>
          <w:sz w:val="28"/>
          <w:szCs w:val="28"/>
        </w:rPr>
      </w:pPr>
      <w:r w:rsidRPr="00E96596">
        <w:rPr>
          <w:rFonts w:cs="Arial"/>
          <w:b/>
          <w:bCs/>
          <w:sz w:val="28"/>
          <w:szCs w:val="28"/>
        </w:rPr>
        <w:t>ANEXO-1</w:t>
      </w:r>
    </w:p>
    <w:p w14:paraId="3D98EA79" w14:textId="4AAD6330" w:rsidR="00ED7A38" w:rsidRPr="00E96596" w:rsidRDefault="00ED7A38" w:rsidP="00E3312F">
      <w:pPr>
        <w:spacing w:after="0"/>
        <w:ind w:left="360"/>
        <w:rPr>
          <w:rFonts w:cs="Arial"/>
          <w:sz w:val="28"/>
          <w:szCs w:val="28"/>
        </w:rPr>
      </w:pPr>
    </w:p>
    <w:p w14:paraId="78C2FEFA" w14:textId="14F35FEC" w:rsidR="00CE6832" w:rsidRPr="00E96596" w:rsidRDefault="00E96596" w:rsidP="00E3312F">
      <w:pPr>
        <w:spacing w:after="0"/>
        <w:ind w:left="360"/>
        <w:rPr>
          <w:rFonts w:cs="Arial"/>
          <w:sz w:val="28"/>
          <w:szCs w:val="28"/>
        </w:rPr>
      </w:pPr>
      <w:r w:rsidRPr="00E96596">
        <w:rPr>
          <w:rFonts w:cs="Arial"/>
          <w:noProof/>
          <w:sz w:val="28"/>
          <w:szCs w:val="28"/>
        </w:rPr>
        <w:drawing>
          <wp:anchor distT="0" distB="0" distL="114300" distR="114300" simplePos="0" relativeHeight="251660288" behindDoc="1" locked="0" layoutInCell="1" allowOverlap="1" wp14:anchorId="459401F0" wp14:editId="0380280F">
            <wp:simplePos x="0" y="0"/>
            <wp:positionH relativeFrom="margin">
              <wp:posOffset>-190500</wp:posOffset>
            </wp:positionH>
            <wp:positionV relativeFrom="paragraph">
              <wp:posOffset>292100</wp:posOffset>
            </wp:positionV>
            <wp:extent cx="6028690" cy="2343150"/>
            <wp:effectExtent l="0" t="0" r="0" b="0"/>
            <wp:wrapTight wrapText="bothSides">
              <wp:wrapPolygon edited="0">
                <wp:start x="0" y="0"/>
                <wp:lineTo x="0" y="21424"/>
                <wp:lineTo x="21500" y="21424"/>
                <wp:lineTo x="21500" y="0"/>
                <wp:lineTo x="0" y="0"/>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8690" cy="2343150"/>
                    </a:xfrm>
                    <a:prstGeom prst="rect">
                      <a:avLst/>
                    </a:prstGeom>
                    <a:noFill/>
                    <a:ln>
                      <a:noFill/>
                    </a:ln>
                  </pic:spPr>
                </pic:pic>
              </a:graphicData>
            </a:graphic>
            <wp14:sizeRelV relativeFrom="margin">
              <wp14:pctHeight>0</wp14:pctHeight>
            </wp14:sizeRelV>
          </wp:anchor>
        </w:drawing>
      </w:r>
    </w:p>
    <w:p w14:paraId="688B753E" w14:textId="494F9803" w:rsidR="00ED7A38" w:rsidRPr="00E96596" w:rsidRDefault="00ED7A38" w:rsidP="00E3312F">
      <w:pPr>
        <w:spacing w:after="0"/>
        <w:ind w:left="360"/>
        <w:rPr>
          <w:rFonts w:cs="Arial"/>
          <w:sz w:val="28"/>
          <w:szCs w:val="28"/>
        </w:rPr>
      </w:pPr>
    </w:p>
    <w:p w14:paraId="560E05C9" w14:textId="38A5771E" w:rsidR="00A31531" w:rsidRPr="00E96596" w:rsidRDefault="00A31531" w:rsidP="00E3312F">
      <w:pPr>
        <w:spacing w:after="0"/>
        <w:ind w:left="360"/>
        <w:rPr>
          <w:rFonts w:cs="Arial"/>
          <w:sz w:val="28"/>
          <w:szCs w:val="28"/>
        </w:rPr>
      </w:pPr>
    </w:p>
    <w:p w14:paraId="35CD1C87" w14:textId="02B38016" w:rsidR="00824896" w:rsidRPr="00E96596" w:rsidRDefault="00824896" w:rsidP="00E3312F">
      <w:pPr>
        <w:spacing w:after="0"/>
        <w:ind w:left="360"/>
        <w:rPr>
          <w:rFonts w:cs="Arial"/>
          <w:sz w:val="28"/>
          <w:szCs w:val="28"/>
        </w:rPr>
      </w:pPr>
    </w:p>
    <w:p w14:paraId="3391F881" w14:textId="56320E85" w:rsidR="00CE6832" w:rsidRPr="00E96596" w:rsidRDefault="00CE6832" w:rsidP="00E3312F">
      <w:pPr>
        <w:spacing w:after="0"/>
        <w:ind w:left="360"/>
        <w:rPr>
          <w:rFonts w:cs="Arial"/>
          <w:sz w:val="28"/>
          <w:szCs w:val="28"/>
        </w:rPr>
      </w:pPr>
    </w:p>
    <w:p w14:paraId="074BEE76" w14:textId="6E4BA8F5" w:rsidR="00CE6832" w:rsidRPr="00E96596" w:rsidRDefault="00CE6832" w:rsidP="00E3312F">
      <w:pPr>
        <w:spacing w:after="0"/>
        <w:ind w:left="360"/>
        <w:rPr>
          <w:rFonts w:cs="Arial"/>
          <w:sz w:val="28"/>
          <w:szCs w:val="28"/>
        </w:rPr>
      </w:pPr>
    </w:p>
    <w:p w14:paraId="540C04BC" w14:textId="121D91FB" w:rsidR="00CE6832" w:rsidRPr="00E96596" w:rsidRDefault="00CE6832" w:rsidP="00E3312F">
      <w:pPr>
        <w:spacing w:after="0"/>
        <w:ind w:left="360"/>
        <w:rPr>
          <w:rFonts w:cs="Arial"/>
          <w:sz w:val="28"/>
          <w:szCs w:val="28"/>
        </w:rPr>
      </w:pPr>
    </w:p>
    <w:p w14:paraId="6AF6372E" w14:textId="02B90A1E" w:rsidR="00CE6832" w:rsidRPr="00E96596" w:rsidRDefault="00CE6832" w:rsidP="00E3312F">
      <w:pPr>
        <w:spacing w:after="0"/>
        <w:ind w:left="360"/>
        <w:rPr>
          <w:rFonts w:cs="Arial"/>
          <w:sz w:val="28"/>
          <w:szCs w:val="28"/>
        </w:rPr>
      </w:pPr>
    </w:p>
    <w:p w14:paraId="2AECA248" w14:textId="598B6333" w:rsidR="00CE6832" w:rsidRPr="00E96596" w:rsidRDefault="00CE6832" w:rsidP="00E3312F">
      <w:pPr>
        <w:spacing w:after="0"/>
        <w:ind w:left="360"/>
        <w:rPr>
          <w:rFonts w:cs="Arial"/>
          <w:sz w:val="28"/>
          <w:szCs w:val="28"/>
        </w:rPr>
      </w:pPr>
    </w:p>
    <w:p w14:paraId="372D4D2C" w14:textId="196A5858" w:rsidR="00CE6832" w:rsidRPr="00E96596" w:rsidRDefault="00CE6832" w:rsidP="00E3312F">
      <w:pPr>
        <w:spacing w:after="0"/>
        <w:ind w:left="360"/>
        <w:rPr>
          <w:rFonts w:cs="Arial"/>
          <w:sz w:val="28"/>
          <w:szCs w:val="28"/>
        </w:rPr>
      </w:pPr>
    </w:p>
    <w:p w14:paraId="07C99C3B" w14:textId="708DAEFC" w:rsidR="00CE6832" w:rsidRPr="00E96596" w:rsidRDefault="00CE6832" w:rsidP="00E3312F">
      <w:pPr>
        <w:spacing w:after="0"/>
        <w:ind w:left="360"/>
        <w:rPr>
          <w:rFonts w:cs="Arial"/>
          <w:sz w:val="28"/>
          <w:szCs w:val="28"/>
        </w:rPr>
      </w:pPr>
    </w:p>
    <w:p w14:paraId="7CC5A806" w14:textId="45CBD668" w:rsidR="00CE6832" w:rsidRPr="00E96596" w:rsidRDefault="00CE6832" w:rsidP="00E3312F">
      <w:pPr>
        <w:spacing w:after="0"/>
        <w:ind w:left="360"/>
        <w:rPr>
          <w:rFonts w:cs="Arial"/>
          <w:sz w:val="28"/>
          <w:szCs w:val="28"/>
        </w:rPr>
      </w:pPr>
    </w:p>
    <w:p w14:paraId="37ED20BC" w14:textId="36E54777" w:rsidR="00CE6832" w:rsidRPr="00E96596" w:rsidRDefault="00CE6832" w:rsidP="00E3312F">
      <w:pPr>
        <w:spacing w:after="0"/>
        <w:ind w:left="360"/>
        <w:rPr>
          <w:rFonts w:cs="Arial"/>
          <w:sz w:val="28"/>
          <w:szCs w:val="28"/>
        </w:rPr>
      </w:pPr>
    </w:p>
    <w:p w14:paraId="670D9C84" w14:textId="103A74D5" w:rsidR="00CE6832" w:rsidRPr="00E96596" w:rsidRDefault="00CE6832" w:rsidP="00E3312F">
      <w:pPr>
        <w:spacing w:after="0"/>
        <w:ind w:left="360"/>
        <w:rPr>
          <w:rFonts w:cs="Arial"/>
          <w:sz w:val="28"/>
          <w:szCs w:val="28"/>
        </w:rPr>
      </w:pPr>
    </w:p>
    <w:p w14:paraId="2DA0D30A" w14:textId="0DCD014D" w:rsidR="00CE6832" w:rsidRPr="00E96596" w:rsidRDefault="00CE6832" w:rsidP="00E3312F">
      <w:pPr>
        <w:spacing w:after="0"/>
        <w:ind w:left="360"/>
        <w:rPr>
          <w:rFonts w:cs="Arial"/>
          <w:sz w:val="28"/>
          <w:szCs w:val="28"/>
        </w:rPr>
      </w:pPr>
    </w:p>
    <w:p w14:paraId="0CB79236" w14:textId="452BC5D3" w:rsidR="00CE6832" w:rsidRPr="00E96596" w:rsidRDefault="00CE6832" w:rsidP="00E3312F">
      <w:pPr>
        <w:spacing w:after="0"/>
        <w:ind w:left="360"/>
        <w:rPr>
          <w:rFonts w:cs="Arial"/>
          <w:sz w:val="28"/>
          <w:szCs w:val="28"/>
        </w:rPr>
      </w:pPr>
    </w:p>
    <w:p w14:paraId="778F3831" w14:textId="1183C96A" w:rsidR="00CE6832" w:rsidRPr="00E96596" w:rsidRDefault="00CE6832" w:rsidP="00E3312F">
      <w:pPr>
        <w:spacing w:after="0"/>
        <w:ind w:left="360"/>
        <w:rPr>
          <w:rFonts w:cs="Arial"/>
          <w:sz w:val="28"/>
          <w:szCs w:val="28"/>
        </w:rPr>
      </w:pPr>
    </w:p>
    <w:p w14:paraId="582400F1" w14:textId="4FB257D2" w:rsidR="00CE6832" w:rsidRPr="00E96596" w:rsidRDefault="00CE6832" w:rsidP="00E3312F">
      <w:pPr>
        <w:spacing w:after="0"/>
        <w:ind w:left="360"/>
        <w:rPr>
          <w:rFonts w:cs="Arial"/>
          <w:sz w:val="28"/>
          <w:szCs w:val="28"/>
        </w:rPr>
      </w:pPr>
    </w:p>
    <w:p w14:paraId="07A5B695" w14:textId="4FC9F5D8" w:rsidR="00CE6832" w:rsidRPr="00E96596" w:rsidRDefault="00CE6832" w:rsidP="00E3312F">
      <w:pPr>
        <w:spacing w:after="0"/>
        <w:ind w:left="360"/>
        <w:rPr>
          <w:rFonts w:cs="Arial"/>
          <w:sz w:val="28"/>
          <w:szCs w:val="28"/>
        </w:rPr>
      </w:pPr>
    </w:p>
    <w:p w14:paraId="776D8EF0" w14:textId="77777777" w:rsidR="00BD78CF" w:rsidRPr="00E96596" w:rsidRDefault="00BD78CF" w:rsidP="00BD78CF">
      <w:pPr>
        <w:spacing w:after="0"/>
        <w:rPr>
          <w:rFonts w:cs="Arial"/>
          <w:sz w:val="28"/>
          <w:szCs w:val="28"/>
        </w:rPr>
      </w:pPr>
    </w:p>
    <w:sectPr w:rsidR="00BD78CF" w:rsidRPr="00E96596" w:rsidSect="00E96596">
      <w:headerReference w:type="even" r:id="rId10"/>
      <w:headerReference w:type="default" r:id="rId11"/>
      <w:footerReference w:type="default" r:id="rId12"/>
      <w:headerReference w:type="first" r:id="rId13"/>
      <w:footerReference w:type="first" r:id="rId14"/>
      <w:pgSz w:w="11906" w:h="16838"/>
      <w:pgMar w:top="1417" w:right="1701" w:bottom="1134" w:left="1701" w:header="708" w:footer="340" w:gutter="0"/>
      <w:pgBorders w:display="firstPage" w:offsetFrom="page">
        <w:top w:val="single" w:sz="48" w:space="24" w:color="FF0000"/>
        <w:left w:val="single" w:sz="48" w:space="24" w:color="FF0000"/>
        <w:bottom w:val="single" w:sz="48" w:space="24" w:color="FF0000"/>
        <w:right w:val="single" w:sz="48" w:space="24" w:color="FF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51DA3" w14:textId="77777777" w:rsidR="005E0B7A" w:rsidRDefault="005E0B7A" w:rsidP="00437B21">
      <w:pPr>
        <w:spacing w:after="0"/>
      </w:pPr>
      <w:r>
        <w:separator/>
      </w:r>
    </w:p>
  </w:endnote>
  <w:endnote w:type="continuationSeparator" w:id="0">
    <w:p w14:paraId="1E97F801" w14:textId="77777777" w:rsidR="005E0B7A" w:rsidRDefault="005E0B7A" w:rsidP="00437B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289617"/>
      <w:docPartObj>
        <w:docPartGallery w:val="Page Numbers (Bottom of Page)"/>
        <w:docPartUnique/>
      </w:docPartObj>
    </w:sdtPr>
    <w:sdtEndPr>
      <w:rPr>
        <w:color w:val="7F7F7F" w:themeColor="background1" w:themeShade="7F"/>
        <w:spacing w:val="60"/>
      </w:rPr>
    </w:sdtEndPr>
    <w:sdtContent>
      <w:p w14:paraId="15771EC3" w14:textId="61612F94" w:rsidR="00850B5D" w:rsidRDefault="00850B5D">
        <w:pPr>
          <w:pStyle w:val="Rodap"/>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sidRPr="00850B5D">
          <w:rPr>
            <w:spacing w:val="60"/>
          </w:rPr>
          <w:t>Página</w:t>
        </w:r>
      </w:p>
    </w:sdtContent>
  </w:sdt>
  <w:p w14:paraId="32A6E5B7" w14:textId="77777777" w:rsidR="00850B5D" w:rsidRDefault="00850B5D" w:rsidP="00850B5D">
    <w:pPr>
      <w:pStyle w:val="Rodap"/>
      <w:tabs>
        <w:tab w:val="clear" w:pos="8504"/>
      </w:tabs>
      <w:ind w:left="-709" w:right="-710"/>
      <w:jc w:val="center"/>
    </w:pPr>
    <w:r>
      <w:rPr>
        <w:noProof/>
        <w:lang w:eastAsia="pt-BR"/>
      </w:rPr>
      <w:drawing>
        <wp:anchor distT="0" distB="0" distL="114300" distR="114300" simplePos="0" relativeHeight="251663872" behindDoc="0" locked="0" layoutInCell="1" allowOverlap="1" wp14:anchorId="47C76962" wp14:editId="4822AE84">
          <wp:simplePos x="0" y="0"/>
          <wp:positionH relativeFrom="column">
            <wp:posOffset>24765</wp:posOffset>
          </wp:positionH>
          <wp:positionV relativeFrom="page">
            <wp:posOffset>10534015</wp:posOffset>
          </wp:positionV>
          <wp:extent cx="5400040" cy="158115"/>
          <wp:effectExtent l="0" t="0" r="0" b="0"/>
          <wp:wrapSquare wrapText="bothSides"/>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
                    <a:extLst>
                      <a:ext uri="{28A0092B-C50C-407E-A947-70E740481C1C}">
                        <a14:useLocalDpi xmlns:a14="http://schemas.microsoft.com/office/drawing/2010/main" val="0"/>
                      </a:ext>
                    </a:extLst>
                  </a:blip>
                  <a:stretch>
                    <a:fillRect/>
                  </a:stretch>
                </pic:blipFill>
                <pic:spPr>
                  <a:xfrm>
                    <a:off x="0" y="0"/>
                    <a:ext cx="5400040" cy="158115"/>
                  </a:xfrm>
                  <a:prstGeom prst="rect">
                    <a:avLst/>
                  </a:prstGeom>
                </pic:spPr>
              </pic:pic>
            </a:graphicData>
          </a:graphic>
          <wp14:sizeRelH relativeFrom="page">
            <wp14:pctWidth>0</wp14:pctWidth>
          </wp14:sizeRelH>
          <wp14:sizeRelV relativeFrom="page">
            <wp14:pctHeight>0</wp14:pctHeight>
          </wp14:sizeRelV>
        </wp:anchor>
      </w:drawing>
    </w:r>
    <w:r w:rsidRPr="00437B21">
      <w:t xml:space="preserve">Praça Comendador Pestana, 113 - Palácio Francisco Heráclio do Rego </w:t>
    </w:r>
    <w:r>
      <w:t>–</w:t>
    </w:r>
    <w:r w:rsidRPr="00437B21">
      <w:t xml:space="preserve"> Centro</w:t>
    </w:r>
    <w:r>
      <w:t>, Limoeiro-PE</w:t>
    </w:r>
    <w:r w:rsidRPr="00437B21">
      <w:t xml:space="preserve"> - CEP </w:t>
    </w:r>
    <w:r>
      <w:t>–</w:t>
    </w:r>
    <w:r w:rsidRPr="00437B21">
      <w:t xml:space="preserve"> 55700</w:t>
    </w:r>
    <w:r>
      <w:t xml:space="preserve">-000 CNPJ 11.097.292/0001-49 </w:t>
    </w:r>
    <w:r w:rsidRPr="00437B21">
      <w:t>CONTATO: (081) 3628-9700</w:t>
    </w:r>
  </w:p>
  <w:p w14:paraId="41EA976A" w14:textId="77777777" w:rsidR="00850B5D" w:rsidRDefault="00850B5D" w:rsidP="004B5F8D">
    <w:pPr>
      <w:pStyle w:val="Rodap"/>
      <w:tabs>
        <w:tab w:val="clear" w:pos="8504"/>
      </w:tabs>
      <w:ind w:left="-709" w:right="-71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68E1B" w14:textId="77777777" w:rsidR="00850B5D" w:rsidRDefault="00850B5D" w:rsidP="00850B5D">
    <w:pPr>
      <w:pStyle w:val="Rodap"/>
      <w:tabs>
        <w:tab w:val="clear" w:pos="8504"/>
      </w:tabs>
      <w:ind w:left="-709" w:right="-710"/>
      <w:jc w:val="center"/>
    </w:pPr>
    <w:r>
      <w:rPr>
        <w:noProof/>
        <w:lang w:eastAsia="pt-BR"/>
      </w:rPr>
      <w:drawing>
        <wp:anchor distT="0" distB="0" distL="114300" distR="114300" simplePos="0" relativeHeight="251661824" behindDoc="0" locked="0" layoutInCell="1" allowOverlap="1" wp14:anchorId="63B682D7" wp14:editId="6BC6548F">
          <wp:simplePos x="0" y="0"/>
          <wp:positionH relativeFrom="column">
            <wp:posOffset>24765</wp:posOffset>
          </wp:positionH>
          <wp:positionV relativeFrom="page">
            <wp:posOffset>10534015</wp:posOffset>
          </wp:positionV>
          <wp:extent cx="5400040" cy="158115"/>
          <wp:effectExtent l="0" t="0" r="0" b="0"/>
          <wp:wrapSquare wrapText="bothSides"/>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
                    <a:extLst>
                      <a:ext uri="{28A0092B-C50C-407E-A947-70E740481C1C}">
                        <a14:useLocalDpi xmlns:a14="http://schemas.microsoft.com/office/drawing/2010/main" val="0"/>
                      </a:ext>
                    </a:extLst>
                  </a:blip>
                  <a:stretch>
                    <a:fillRect/>
                  </a:stretch>
                </pic:blipFill>
                <pic:spPr>
                  <a:xfrm>
                    <a:off x="0" y="0"/>
                    <a:ext cx="5400040" cy="158115"/>
                  </a:xfrm>
                  <a:prstGeom prst="rect">
                    <a:avLst/>
                  </a:prstGeom>
                </pic:spPr>
              </pic:pic>
            </a:graphicData>
          </a:graphic>
          <wp14:sizeRelH relativeFrom="page">
            <wp14:pctWidth>0</wp14:pctWidth>
          </wp14:sizeRelH>
          <wp14:sizeRelV relativeFrom="page">
            <wp14:pctHeight>0</wp14:pctHeight>
          </wp14:sizeRelV>
        </wp:anchor>
      </w:drawing>
    </w:r>
    <w:r w:rsidRPr="00437B21">
      <w:t xml:space="preserve">Praça Comendador Pestana, 113 - Palácio Francisco Heráclio do Rego </w:t>
    </w:r>
    <w:r>
      <w:t>–</w:t>
    </w:r>
    <w:r w:rsidRPr="00437B21">
      <w:t xml:space="preserve"> Centro</w:t>
    </w:r>
    <w:r>
      <w:t>, Limoeiro-PE</w:t>
    </w:r>
    <w:r w:rsidRPr="00437B21">
      <w:t xml:space="preserve"> - CEP </w:t>
    </w:r>
    <w:r>
      <w:t>–</w:t>
    </w:r>
    <w:r w:rsidRPr="00437B21">
      <w:t xml:space="preserve"> 55700</w:t>
    </w:r>
    <w:r>
      <w:t xml:space="preserve">-000 CNPJ 11.097.292/0001-49 </w:t>
    </w:r>
    <w:r w:rsidRPr="00437B21">
      <w:t>CONTATO: (081) 3628-9700</w:t>
    </w:r>
  </w:p>
  <w:p w14:paraId="57E49CF2" w14:textId="77777777" w:rsidR="00850B5D" w:rsidRDefault="00850B5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82201" w14:textId="77777777" w:rsidR="005E0B7A" w:rsidRDefault="005E0B7A" w:rsidP="00437B21">
      <w:pPr>
        <w:spacing w:after="0"/>
      </w:pPr>
      <w:r>
        <w:separator/>
      </w:r>
    </w:p>
  </w:footnote>
  <w:footnote w:type="continuationSeparator" w:id="0">
    <w:p w14:paraId="223B6CC2" w14:textId="77777777" w:rsidR="005E0B7A" w:rsidRDefault="005E0B7A" w:rsidP="00437B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0DB28" w14:textId="3BB65C91" w:rsidR="007A19DF" w:rsidRDefault="005E0B7A">
    <w:pPr>
      <w:pStyle w:val="Cabealho"/>
    </w:pPr>
    <w:r>
      <w:rPr>
        <w:noProof/>
      </w:rPr>
      <w:pict w14:anchorId="5E09F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left:0;text-align:left;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1610" w14:textId="49CDF637" w:rsidR="007A19DF" w:rsidRDefault="005E0B7A">
    <w:pPr>
      <w:pStyle w:val="Cabealho"/>
    </w:pPr>
    <w:r>
      <w:rPr>
        <w:noProof/>
      </w:rPr>
      <w:pict w14:anchorId="7B09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left:0;text-align:left;margin-left:0;margin-top:0;width:424.8pt;height:449.75pt;z-index:-251656704;mso-position-horizontal:center;mso-position-horizontal-relative:margin;mso-position-vertical:center;mso-position-vertical-relative:margin" o:allowincell="f">
          <v:imagedata r:id="rId1" o:title="MARCA" gain="19661f" blacklevel="22938f"/>
          <w10:wrap anchorx="margin" anchory="margin"/>
        </v:shape>
      </w:pict>
    </w:r>
    <w:r w:rsidR="007A19DF">
      <w:rPr>
        <w:noProof/>
        <w:lang w:eastAsia="pt-BR"/>
      </w:rPr>
      <w:drawing>
        <wp:anchor distT="0" distB="0" distL="114300" distR="114300" simplePos="0" relativeHeight="251655680" behindDoc="0" locked="0" layoutInCell="1" allowOverlap="1" wp14:anchorId="38A245D4" wp14:editId="323235F2">
          <wp:simplePos x="0" y="0"/>
          <wp:positionH relativeFrom="margin">
            <wp:align>center</wp:align>
          </wp:positionH>
          <wp:positionV relativeFrom="paragraph">
            <wp:posOffset>-240030</wp:posOffset>
          </wp:positionV>
          <wp:extent cx="4928626" cy="947930"/>
          <wp:effectExtent l="0" t="0" r="5715" b="5080"/>
          <wp:wrapSquare wrapText="bothSides"/>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2">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198B" w14:textId="4262886F" w:rsidR="007A19DF" w:rsidRDefault="00B543ED">
    <w:pPr>
      <w:pStyle w:val="Cabealho"/>
    </w:pPr>
    <w:r>
      <w:rPr>
        <w:noProof/>
        <w:lang w:eastAsia="pt-BR"/>
      </w:rPr>
      <w:drawing>
        <wp:anchor distT="0" distB="0" distL="114300" distR="114300" simplePos="0" relativeHeight="251665920" behindDoc="0" locked="0" layoutInCell="1" allowOverlap="1" wp14:anchorId="5918D8C6" wp14:editId="72BE0CFE">
          <wp:simplePos x="0" y="0"/>
          <wp:positionH relativeFrom="margin">
            <wp:posOffset>173711</wp:posOffset>
          </wp:positionH>
          <wp:positionV relativeFrom="paragraph">
            <wp:posOffset>42781</wp:posOffset>
          </wp:positionV>
          <wp:extent cx="4928626" cy="947930"/>
          <wp:effectExtent l="0" t="0" r="5715" b="5080"/>
          <wp:wrapSquare wrapText="bothSides"/>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r w:rsidR="005E0B7A">
      <w:rPr>
        <w:noProof/>
      </w:rPr>
      <w:pict w14:anchorId="0AECD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left:0;text-align:left;margin-left:0;margin-top:0;width:424.8pt;height:449.75pt;z-index:-251658752;mso-position-horizontal:center;mso-position-horizontal-relative:margin;mso-position-vertical:center;mso-position-vertical-relative:margin" o:allowincell="f">
          <v:imagedata r:id="rId2"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0610E"/>
    <w:multiLevelType w:val="hybridMultilevel"/>
    <w:tmpl w:val="25CEC9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5A9607A"/>
    <w:multiLevelType w:val="multilevel"/>
    <w:tmpl w:val="B168542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194063DA"/>
    <w:multiLevelType w:val="hybridMultilevel"/>
    <w:tmpl w:val="6AF80A16"/>
    <w:lvl w:ilvl="0" w:tplc="D7BC07F8">
      <w:start w:val="14"/>
      <w:numFmt w:val="decimal"/>
      <w:pStyle w:val="Ttulo1"/>
      <w:lvlText w:val="%1-"/>
      <w:lvlJc w:val="left"/>
      <w:pPr>
        <w:ind w:left="462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tentative="1">
      <w:start w:val="1"/>
      <w:numFmt w:val="lowerLetter"/>
      <w:lvlText w:val="%2."/>
      <w:lvlJc w:val="left"/>
      <w:pPr>
        <w:ind w:left="5340" w:hanging="360"/>
      </w:pPr>
    </w:lvl>
    <w:lvl w:ilvl="2" w:tplc="0416001B" w:tentative="1">
      <w:start w:val="1"/>
      <w:numFmt w:val="lowerRoman"/>
      <w:lvlText w:val="%3."/>
      <w:lvlJc w:val="right"/>
      <w:pPr>
        <w:ind w:left="6060" w:hanging="180"/>
      </w:pPr>
    </w:lvl>
    <w:lvl w:ilvl="3" w:tplc="0416000F" w:tentative="1">
      <w:start w:val="1"/>
      <w:numFmt w:val="decimal"/>
      <w:lvlText w:val="%4."/>
      <w:lvlJc w:val="left"/>
      <w:pPr>
        <w:ind w:left="6780" w:hanging="360"/>
      </w:pPr>
    </w:lvl>
    <w:lvl w:ilvl="4" w:tplc="04160019" w:tentative="1">
      <w:start w:val="1"/>
      <w:numFmt w:val="lowerLetter"/>
      <w:lvlText w:val="%5."/>
      <w:lvlJc w:val="left"/>
      <w:pPr>
        <w:ind w:left="7500" w:hanging="360"/>
      </w:pPr>
    </w:lvl>
    <w:lvl w:ilvl="5" w:tplc="0416001B" w:tentative="1">
      <w:start w:val="1"/>
      <w:numFmt w:val="lowerRoman"/>
      <w:lvlText w:val="%6."/>
      <w:lvlJc w:val="right"/>
      <w:pPr>
        <w:ind w:left="8220" w:hanging="180"/>
      </w:pPr>
    </w:lvl>
    <w:lvl w:ilvl="6" w:tplc="0416000F" w:tentative="1">
      <w:start w:val="1"/>
      <w:numFmt w:val="decimal"/>
      <w:lvlText w:val="%7."/>
      <w:lvlJc w:val="left"/>
      <w:pPr>
        <w:ind w:left="8940" w:hanging="360"/>
      </w:pPr>
    </w:lvl>
    <w:lvl w:ilvl="7" w:tplc="04160019" w:tentative="1">
      <w:start w:val="1"/>
      <w:numFmt w:val="lowerLetter"/>
      <w:lvlText w:val="%8."/>
      <w:lvlJc w:val="left"/>
      <w:pPr>
        <w:ind w:left="9660" w:hanging="360"/>
      </w:pPr>
    </w:lvl>
    <w:lvl w:ilvl="8" w:tplc="0416001B" w:tentative="1">
      <w:start w:val="1"/>
      <w:numFmt w:val="lowerRoman"/>
      <w:lvlText w:val="%9."/>
      <w:lvlJc w:val="right"/>
      <w:pPr>
        <w:ind w:left="10380" w:hanging="180"/>
      </w:pPr>
    </w:lvl>
  </w:abstractNum>
  <w:abstractNum w:abstractNumId="4"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5"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7" w15:restartNumberingAfterBreak="0">
    <w:nsid w:val="5F191487"/>
    <w:multiLevelType w:val="multilevel"/>
    <w:tmpl w:val="E928229E"/>
    <w:lvl w:ilvl="0">
      <w:start w:val="1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746C3219"/>
    <w:multiLevelType w:val="multilevel"/>
    <w:tmpl w:val="AE7ECD06"/>
    <w:lvl w:ilvl="0">
      <w:start w:val="1"/>
      <w:numFmt w:val="decimal"/>
      <w:lvlText w:val="%1"/>
      <w:lvlJc w:val="left"/>
      <w:pPr>
        <w:ind w:left="432" w:hanging="432"/>
      </w:pPr>
      <w:rPr>
        <w:rFonts w:hint="default"/>
      </w:rPr>
    </w:lvl>
    <w:lvl w:ilvl="1">
      <w:start w:val="1"/>
      <w:numFmt w:val="decimal"/>
      <w:pStyle w:val="Estilo1"/>
      <w:lvlText w:val="%1.%2"/>
      <w:lvlJc w:val="left"/>
      <w:pPr>
        <w:ind w:left="1002" w:hanging="576"/>
      </w:pPr>
      <w:rPr>
        <w:rFonts w:ascii="Times New Roman" w:hAnsi="Times New Roman" w:cs="Times New Roman"/>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rPr>
        <w:rFonts w:hint="default"/>
        <w:b/>
        <w:bCs/>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rPr>
    </w:lvl>
    <w:lvl w:ilvl="5">
      <w:start w:val="1"/>
      <w:numFmt w:val="decimal"/>
      <w:lvlText w:val="%1.%2.%3.%4.%5.%6"/>
      <w:lvlJc w:val="left"/>
      <w:pPr>
        <w:ind w:left="1152" w:hanging="1152"/>
      </w:pPr>
      <w:rPr>
        <w:rFonts w:hint="default"/>
        <w:b/>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584" w:hanging="1584"/>
      </w:pPr>
      <w:rPr>
        <w:rFonts w:hint="default"/>
        <w:b/>
      </w:rPr>
    </w:lvl>
  </w:abstractNum>
  <w:abstractNum w:abstractNumId="9"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num w:numId="1">
    <w:abstractNumId w:val="3"/>
  </w:num>
  <w:num w:numId="2">
    <w:abstractNumId w:val="8"/>
  </w:num>
  <w:num w:numId="3">
    <w:abstractNumId w:val="9"/>
  </w:num>
  <w:num w:numId="4">
    <w:abstractNumId w:val="5"/>
  </w:num>
  <w:num w:numId="5">
    <w:abstractNumId w:val="2"/>
  </w:num>
  <w:num w:numId="6">
    <w:abstractNumId w:val="6"/>
  </w:num>
  <w:num w:numId="7">
    <w:abstractNumId w:val="4"/>
  </w:num>
  <w:num w:numId="8">
    <w:abstractNumId w:val="0"/>
  </w:num>
  <w:num w:numId="9">
    <w:abstractNumId w:val="1"/>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5E1"/>
    <w:rsid w:val="0002640E"/>
    <w:rsid w:val="00031855"/>
    <w:rsid w:val="00045AC9"/>
    <w:rsid w:val="00056284"/>
    <w:rsid w:val="00057CA2"/>
    <w:rsid w:val="00076E36"/>
    <w:rsid w:val="00083278"/>
    <w:rsid w:val="00083877"/>
    <w:rsid w:val="00087888"/>
    <w:rsid w:val="00090DE8"/>
    <w:rsid w:val="000B33A1"/>
    <w:rsid w:val="000B3AB2"/>
    <w:rsid w:val="000C103A"/>
    <w:rsid w:val="000C164D"/>
    <w:rsid w:val="000D3627"/>
    <w:rsid w:val="000D5D90"/>
    <w:rsid w:val="000E19C5"/>
    <w:rsid w:val="000E4F3A"/>
    <w:rsid w:val="00100851"/>
    <w:rsid w:val="0010183F"/>
    <w:rsid w:val="0010432E"/>
    <w:rsid w:val="00107B73"/>
    <w:rsid w:val="001270D8"/>
    <w:rsid w:val="00127449"/>
    <w:rsid w:val="001472F3"/>
    <w:rsid w:val="001519D2"/>
    <w:rsid w:val="00156B7A"/>
    <w:rsid w:val="0017257A"/>
    <w:rsid w:val="001D0C55"/>
    <w:rsid w:val="001D54A6"/>
    <w:rsid w:val="001E2683"/>
    <w:rsid w:val="001E4F71"/>
    <w:rsid w:val="001F443F"/>
    <w:rsid w:val="001F5CB5"/>
    <w:rsid w:val="00203831"/>
    <w:rsid w:val="00212481"/>
    <w:rsid w:val="002203F5"/>
    <w:rsid w:val="0023192F"/>
    <w:rsid w:val="00231FBD"/>
    <w:rsid w:val="00242375"/>
    <w:rsid w:val="00244ED9"/>
    <w:rsid w:val="00252557"/>
    <w:rsid w:val="00256AB1"/>
    <w:rsid w:val="0027568E"/>
    <w:rsid w:val="002838C6"/>
    <w:rsid w:val="00290F72"/>
    <w:rsid w:val="00293A02"/>
    <w:rsid w:val="002977BB"/>
    <w:rsid w:val="002A1089"/>
    <w:rsid w:val="002A3C7C"/>
    <w:rsid w:val="002A4BB8"/>
    <w:rsid w:val="002C4CC1"/>
    <w:rsid w:val="002D27A2"/>
    <w:rsid w:val="002D6BAF"/>
    <w:rsid w:val="003035E7"/>
    <w:rsid w:val="00333074"/>
    <w:rsid w:val="0033484A"/>
    <w:rsid w:val="00340784"/>
    <w:rsid w:val="00345C3B"/>
    <w:rsid w:val="00351FE5"/>
    <w:rsid w:val="00355FCE"/>
    <w:rsid w:val="00374073"/>
    <w:rsid w:val="00374A53"/>
    <w:rsid w:val="00391D23"/>
    <w:rsid w:val="003A064B"/>
    <w:rsid w:val="003A4382"/>
    <w:rsid w:val="003B317C"/>
    <w:rsid w:val="003B724C"/>
    <w:rsid w:val="003C06EE"/>
    <w:rsid w:val="003C4479"/>
    <w:rsid w:val="003C448D"/>
    <w:rsid w:val="003C6C28"/>
    <w:rsid w:val="003D0D16"/>
    <w:rsid w:val="003D44ED"/>
    <w:rsid w:val="003E21CD"/>
    <w:rsid w:val="003E23FC"/>
    <w:rsid w:val="003E4580"/>
    <w:rsid w:val="00414310"/>
    <w:rsid w:val="00415317"/>
    <w:rsid w:val="00417065"/>
    <w:rsid w:val="004322A6"/>
    <w:rsid w:val="00437B21"/>
    <w:rsid w:val="004515D7"/>
    <w:rsid w:val="0045561B"/>
    <w:rsid w:val="00462126"/>
    <w:rsid w:val="004640B4"/>
    <w:rsid w:val="004847A2"/>
    <w:rsid w:val="0049495F"/>
    <w:rsid w:val="00495744"/>
    <w:rsid w:val="004A084E"/>
    <w:rsid w:val="004A4832"/>
    <w:rsid w:val="004B17D6"/>
    <w:rsid w:val="004B5F8D"/>
    <w:rsid w:val="004D58EE"/>
    <w:rsid w:val="004F0935"/>
    <w:rsid w:val="004F2548"/>
    <w:rsid w:val="005027A1"/>
    <w:rsid w:val="00523352"/>
    <w:rsid w:val="0053049C"/>
    <w:rsid w:val="00530BC8"/>
    <w:rsid w:val="0053522E"/>
    <w:rsid w:val="00536C42"/>
    <w:rsid w:val="00537FE7"/>
    <w:rsid w:val="005435FD"/>
    <w:rsid w:val="00555596"/>
    <w:rsid w:val="00555820"/>
    <w:rsid w:val="00562875"/>
    <w:rsid w:val="00565444"/>
    <w:rsid w:val="00571A79"/>
    <w:rsid w:val="005805AD"/>
    <w:rsid w:val="00593B7A"/>
    <w:rsid w:val="00596B49"/>
    <w:rsid w:val="005A13BB"/>
    <w:rsid w:val="005A4879"/>
    <w:rsid w:val="005C1DE7"/>
    <w:rsid w:val="005C5FD5"/>
    <w:rsid w:val="005D1556"/>
    <w:rsid w:val="005D2173"/>
    <w:rsid w:val="005D44E4"/>
    <w:rsid w:val="005E0B7A"/>
    <w:rsid w:val="00617150"/>
    <w:rsid w:val="00635953"/>
    <w:rsid w:val="006369CB"/>
    <w:rsid w:val="00647B89"/>
    <w:rsid w:val="00656073"/>
    <w:rsid w:val="00657697"/>
    <w:rsid w:val="0066119B"/>
    <w:rsid w:val="00666957"/>
    <w:rsid w:val="006952BD"/>
    <w:rsid w:val="006D3A78"/>
    <w:rsid w:val="006E0200"/>
    <w:rsid w:val="006E15B2"/>
    <w:rsid w:val="00705DF7"/>
    <w:rsid w:val="007074DA"/>
    <w:rsid w:val="00711939"/>
    <w:rsid w:val="00712D14"/>
    <w:rsid w:val="0071475B"/>
    <w:rsid w:val="00716417"/>
    <w:rsid w:val="00722658"/>
    <w:rsid w:val="00727363"/>
    <w:rsid w:val="00727E6F"/>
    <w:rsid w:val="00737E9A"/>
    <w:rsid w:val="00750D7A"/>
    <w:rsid w:val="00752DEA"/>
    <w:rsid w:val="00754984"/>
    <w:rsid w:val="0076407D"/>
    <w:rsid w:val="00767D18"/>
    <w:rsid w:val="00771B22"/>
    <w:rsid w:val="00771D5C"/>
    <w:rsid w:val="00772444"/>
    <w:rsid w:val="007728BA"/>
    <w:rsid w:val="00773D3F"/>
    <w:rsid w:val="007933D4"/>
    <w:rsid w:val="00795839"/>
    <w:rsid w:val="007A19DF"/>
    <w:rsid w:val="007B4B14"/>
    <w:rsid w:val="007C0973"/>
    <w:rsid w:val="007C55CB"/>
    <w:rsid w:val="007D6DE2"/>
    <w:rsid w:val="007E66D6"/>
    <w:rsid w:val="007E78E6"/>
    <w:rsid w:val="007F149D"/>
    <w:rsid w:val="00811A96"/>
    <w:rsid w:val="00824896"/>
    <w:rsid w:val="0082734A"/>
    <w:rsid w:val="00827DCB"/>
    <w:rsid w:val="00827E14"/>
    <w:rsid w:val="00836929"/>
    <w:rsid w:val="00837330"/>
    <w:rsid w:val="00837942"/>
    <w:rsid w:val="00847EF0"/>
    <w:rsid w:val="00850B5D"/>
    <w:rsid w:val="008514CF"/>
    <w:rsid w:val="00864392"/>
    <w:rsid w:val="008840E4"/>
    <w:rsid w:val="008866CA"/>
    <w:rsid w:val="00891109"/>
    <w:rsid w:val="00893199"/>
    <w:rsid w:val="008A02FF"/>
    <w:rsid w:val="008A26C1"/>
    <w:rsid w:val="008A48BD"/>
    <w:rsid w:val="008A4D29"/>
    <w:rsid w:val="008B1E9E"/>
    <w:rsid w:val="008C1D80"/>
    <w:rsid w:val="008E04D9"/>
    <w:rsid w:val="008E5A3B"/>
    <w:rsid w:val="008F42DA"/>
    <w:rsid w:val="0090032B"/>
    <w:rsid w:val="00900D03"/>
    <w:rsid w:val="00905446"/>
    <w:rsid w:val="0091034D"/>
    <w:rsid w:val="0094104B"/>
    <w:rsid w:val="00942C58"/>
    <w:rsid w:val="00942E56"/>
    <w:rsid w:val="00946F81"/>
    <w:rsid w:val="009522B7"/>
    <w:rsid w:val="00956A28"/>
    <w:rsid w:val="00966871"/>
    <w:rsid w:val="00972FDC"/>
    <w:rsid w:val="0097344E"/>
    <w:rsid w:val="009738E3"/>
    <w:rsid w:val="00982F27"/>
    <w:rsid w:val="0099131F"/>
    <w:rsid w:val="009921D1"/>
    <w:rsid w:val="009A1A35"/>
    <w:rsid w:val="009A3C86"/>
    <w:rsid w:val="009B07A4"/>
    <w:rsid w:val="009B31A2"/>
    <w:rsid w:val="009B6958"/>
    <w:rsid w:val="009C5167"/>
    <w:rsid w:val="009E5AF2"/>
    <w:rsid w:val="009E6D21"/>
    <w:rsid w:val="00A10E5E"/>
    <w:rsid w:val="00A10EA6"/>
    <w:rsid w:val="00A147F3"/>
    <w:rsid w:val="00A1653E"/>
    <w:rsid w:val="00A24015"/>
    <w:rsid w:val="00A25D05"/>
    <w:rsid w:val="00A25F26"/>
    <w:rsid w:val="00A31531"/>
    <w:rsid w:val="00A368F2"/>
    <w:rsid w:val="00A70FFD"/>
    <w:rsid w:val="00A8382A"/>
    <w:rsid w:val="00AB1BB3"/>
    <w:rsid w:val="00AC3AC4"/>
    <w:rsid w:val="00AC3E2C"/>
    <w:rsid w:val="00AE04B7"/>
    <w:rsid w:val="00AE5CA8"/>
    <w:rsid w:val="00B06698"/>
    <w:rsid w:val="00B12509"/>
    <w:rsid w:val="00B20F32"/>
    <w:rsid w:val="00B220C5"/>
    <w:rsid w:val="00B35B23"/>
    <w:rsid w:val="00B37C8E"/>
    <w:rsid w:val="00B42A7B"/>
    <w:rsid w:val="00B431A0"/>
    <w:rsid w:val="00B543ED"/>
    <w:rsid w:val="00BA0A04"/>
    <w:rsid w:val="00BB19A0"/>
    <w:rsid w:val="00BB21C9"/>
    <w:rsid w:val="00BB2A62"/>
    <w:rsid w:val="00BB4332"/>
    <w:rsid w:val="00BC160B"/>
    <w:rsid w:val="00BC37CA"/>
    <w:rsid w:val="00BD148E"/>
    <w:rsid w:val="00BD3F8D"/>
    <w:rsid w:val="00BD78CF"/>
    <w:rsid w:val="00BE4CA8"/>
    <w:rsid w:val="00BF0BC3"/>
    <w:rsid w:val="00BF39C9"/>
    <w:rsid w:val="00BF7AEC"/>
    <w:rsid w:val="00C000FB"/>
    <w:rsid w:val="00C00590"/>
    <w:rsid w:val="00C03F8D"/>
    <w:rsid w:val="00C26EB7"/>
    <w:rsid w:val="00C322CC"/>
    <w:rsid w:val="00C51FF9"/>
    <w:rsid w:val="00C62918"/>
    <w:rsid w:val="00C706FB"/>
    <w:rsid w:val="00C71FD5"/>
    <w:rsid w:val="00C72822"/>
    <w:rsid w:val="00C84266"/>
    <w:rsid w:val="00C849AC"/>
    <w:rsid w:val="00CA21B2"/>
    <w:rsid w:val="00CA2D08"/>
    <w:rsid w:val="00CB328B"/>
    <w:rsid w:val="00CC47CB"/>
    <w:rsid w:val="00CD01BF"/>
    <w:rsid w:val="00CE0DAB"/>
    <w:rsid w:val="00CE6832"/>
    <w:rsid w:val="00D07236"/>
    <w:rsid w:val="00D125E6"/>
    <w:rsid w:val="00D1434A"/>
    <w:rsid w:val="00D175DA"/>
    <w:rsid w:val="00D20AEE"/>
    <w:rsid w:val="00D21053"/>
    <w:rsid w:val="00D25108"/>
    <w:rsid w:val="00D340C7"/>
    <w:rsid w:val="00D41DF6"/>
    <w:rsid w:val="00D4360F"/>
    <w:rsid w:val="00D641DB"/>
    <w:rsid w:val="00D72644"/>
    <w:rsid w:val="00D7689D"/>
    <w:rsid w:val="00D90BBA"/>
    <w:rsid w:val="00D90D37"/>
    <w:rsid w:val="00D924F1"/>
    <w:rsid w:val="00DA70EC"/>
    <w:rsid w:val="00DB1CBD"/>
    <w:rsid w:val="00DB255E"/>
    <w:rsid w:val="00DB44F3"/>
    <w:rsid w:val="00DB71D2"/>
    <w:rsid w:val="00DC0CF1"/>
    <w:rsid w:val="00DC7A6F"/>
    <w:rsid w:val="00DE2660"/>
    <w:rsid w:val="00DE707C"/>
    <w:rsid w:val="00DF7012"/>
    <w:rsid w:val="00E0171E"/>
    <w:rsid w:val="00E11050"/>
    <w:rsid w:val="00E128FC"/>
    <w:rsid w:val="00E1574A"/>
    <w:rsid w:val="00E3312F"/>
    <w:rsid w:val="00E40EB6"/>
    <w:rsid w:val="00E47B34"/>
    <w:rsid w:val="00E60C32"/>
    <w:rsid w:val="00E71A86"/>
    <w:rsid w:val="00E83FEA"/>
    <w:rsid w:val="00E85EED"/>
    <w:rsid w:val="00E9508D"/>
    <w:rsid w:val="00E96596"/>
    <w:rsid w:val="00EA6C5A"/>
    <w:rsid w:val="00EC58BC"/>
    <w:rsid w:val="00ED013C"/>
    <w:rsid w:val="00ED6726"/>
    <w:rsid w:val="00ED7A38"/>
    <w:rsid w:val="00F02DC4"/>
    <w:rsid w:val="00F10084"/>
    <w:rsid w:val="00F118BB"/>
    <w:rsid w:val="00F13A3E"/>
    <w:rsid w:val="00F14822"/>
    <w:rsid w:val="00F21581"/>
    <w:rsid w:val="00F475F7"/>
    <w:rsid w:val="00F51412"/>
    <w:rsid w:val="00F51B3D"/>
    <w:rsid w:val="00F55169"/>
    <w:rsid w:val="00F7349C"/>
    <w:rsid w:val="00F74A3E"/>
    <w:rsid w:val="00F84642"/>
    <w:rsid w:val="00FA03E4"/>
    <w:rsid w:val="00FA6EDC"/>
    <w:rsid w:val="00FB4379"/>
    <w:rsid w:val="00FB6822"/>
    <w:rsid w:val="00FC03C5"/>
    <w:rsid w:val="00FC792A"/>
    <w:rsid w:val="00FD2CB3"/>
    <w:rsid w:val="00FD37C5"/>
    <w:rsid w:val="00FE026A"/>
    <w:rsid w:val="00FE71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36FBB"/>
  <w15:docId w15:val="{7097C667-42EC-4290-AAE6-E37E312B6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A04"/>
    <w:pPr>
      <w:spacing w:line="240" w:lineRule="auto"/>
      <w:jc w:val="both"/>
    </w:pPr>
    <w:rPr>
      <w:rFonts w:ascii="Arial" w:hAnsi="Arial"/>
      <w:sz w:val="24"/>
    </w:rPr>
  </w:style>
  <w:style w:type="paragraph" w:styleId="Ttulo1">
    <w:name w:val="heading 1"/>
    <w:basedOn w:val="Estilo2"/>
    <w:next w:val="Normal"/>
    <w:link w:val="Ttulo1Char"/>
    <w:qFormat/>
    <w:rsid w:val="007074DA"/>
    <w:pPr>
      <w:keepNext/>
      <w:keepLines/>
      <w:numPr>
        <w:numId w:val="1"/>
      </w:numPr>
      <w:spacing w:line="240" w:lineRule="auto"/>
      <w:outlineLvl w:val="0"/>
    </w:pPr>
    <w:rPr>
      <w:rFonts w:cs="Arial"/>
      <w:b/>
      <w:szCs w:val="32"/>
    </w:rPr>
  </w:style>
  <w:style w:type="paragraph" w:styleId="Ttulo2">
    <w:name w:val="heading 2"/>
    <w:basedOn w:val="Normal"/>
    <w:next w:val="Normal"/>
    <w:link w:val="Ttulo2Char"/>
    <w:autoRedefine/>
    <w:uiPriority w:val="9"/>
    <w:unhideWhenUsed/>
    <w:qFormat/>
    <w:rsid w:val="00D125E6"/>
    <w:pPr>
      <w:keepNext/>
      <w:keepLines/>
      <w:spacing w:before="40" w:after="0"/>
      <w:outlineLvl w:val="1"/>
    </w:pPr>
    <w:rPr>
      <w:rFonts w:cstheme="majorBidi"/>
      <w:b/>
      <w:bCs/>
      <w:color w:val="000000" w:themeColor="text1"/>
      <w:szCs w:val="26"/>
    </w:rPr>
  </w:style>
  <w:style w:type="paragraph" w:styleId="Ttulo3">
    <w:name w:val="heading 3"/>
    <w:basedOn w:val="Ttulo2"/>
    <w:next w:val="Normal"/>
    <w:link w:val="Ttulo3Char"/>
    <w:uiPriority w:val="9"/>
    <w:unhideWhenUsed/>
    <w:qFormat/>
    <w:rsid w:val="00156B7A"/>
    <w:pPr>
      <w:outlineLvl w:val="2"/>
    </w:pPr>
    <w:rPr>
      <w:rFonts w:eastAsiaTheme="majorEastAsia"/>
      <w:szCs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2">
    <w:name w:val="Estilo2"/>
    <w:basedOn w:val="PargrafodaLista"/>
    <w:qFormat/>
    <w:rsid w:val="00ED7A38"/>
    <w:pPr>
      <w:spacing w:after="0" w:line="276" w:lineRule="auto"/>
      <w:ind w:left="0"/>
    </w:pPr>
    <w:rPr>
      <w:rFonts w:eastAsia="Times New Roman" w:cs="Times New Roman"/>
      <w:szCs w:val="24"/>
      <w:lang w:val="x-none" w:eastAsia="x-none"/>
    </w:rPr>
  </w:style>
  <w:style w:type="paragraph" w:styleId="PargrafodaLista">
    <w:name w:val="List Paragraph"/>
    <w:basedOn w:val="Normal"/>
    <w:uiPriority w:val="1"/>
    <w:qFormat/>
    <w:rsid w:val="002A1089"/>
    <w:pPr>
      <w:ind w:left="720"/>
      <w:contextualSpacing/>
    </w:pPr>
  </w:style>
  <w:style w:type="character" w:customStyle="1" w:styleId="Ttulo1Char">
    <w:name w:val="Título 1 Char"/>
    <w:basedOn w:val="Fontepargpadro"/>
    <w:link w:val="Ttulo1"/>
    <w:rsid w:val="007074DA"/>
    <w:rPr>
      <w:rFonts w:ascii="Arial" w:eastAsia="Times New Roman" w:hAnsi="Arial" w:cs="Arial"/>
      <w:b/>
      <w:sz w:val="24"/>
      <w:szCs w:val="32"/>
      <w:lang w:val="x-none" w:eastAsia="x-none"/>
    </w:rPr>
  </w:style>
  <w:style w:type="character" w:customStyle="1" w:styleId="Ttulo2Char">
    <w:name w:val="Título 2 Char"/>
    <w:basedOn w:val="Fontepargpadro"/>
    <w:link w:val="Ttulo2"/>
    <w:uiPriority w:val="9"/>
    <w:rsid w:val="00D125E6"/>
    <w:rPr>
      <w:rFonts w:ascii="Arial" w:hAnsi="Arial" w:cstheme="majorBidi"/>
      <w:b/>
      <w:bCs/>
      <w:color w:val="000000" w:themeColor="text1"/>
      <w:sz w:val="24"/>
      <w:szCs w:val="26"/>
    </w:rPr>
  </w:style>
  <w:style w:type="paragraph" w:styleId="Cabealho">
    <w:name w:val="header"/>
    <w:basedOn w:val="Normal"/>
    <w:link w:val="CabealhoChar"/>
    <w:uiPriority w:val="99"/>
    <w:unhideWhenUsed/>
    <w:rsid w:val="00437B21"/>
    <w:pPr>
      <w:tabs>
        <w:tab w:val="center" w:pos="4252"/>
        <w:tab w:val="right" w:pos="8504"/>
      </w:tabs>
      <w:spacing w:after="0"/>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spacing w:after="0"/>
    </w:pPr>
  </w:style>
  <w:style w:type="character" w:customStyle="1" w:styleId="RodapChar">
    <w:name w:val="Rodapé Char"/>
    <w:basedOn w:val="Fontepargpadro"/>
    <w:link w:val="Rodap"/>
    <w:uiPriority w:val="99"/>
    <w:rsid w:val="00437B21"/>
  </w:style>
  <w:style w:type="paragraph" w:customStyle="1" w:styleId="Default">
    <w:name w:val="Default"/>
    <w:rsid w:val="002A1089"/>
    <w:pPr>
      <w:autoSpaceDE w:val="0"/>
      <w:autoSpaceDN w:val="0"/>
      <w:adjustRightInd w:val="0"/>
      <w:spacing w:after="0" w:line="240" w:lineRule="auto"/>
    </w:pPr>
    <w:rPr>
      <w:rFonts w:ascii="Arial" w:hAnsi="Arial" w:cs="Arial"/>
      <w:color w:val="000000"/>
      <w:sz w:val="24"/>
      <w:szCs w:val="24"/>
    </w:rPr>
  </w:style>
  <w:style w:type="paragraph" w:customStyle="1" w:styleId="CabealhodoSumrio1">
    <w:name w:val="Cabeçalho do Sumário1"/>
    <w:basedOn w:val="Ttulo1"/>
    <w:next w:val="Normal"/>
    <w:semiHidden/>
    <w:rsid w:val="00351FE5"/>
    <w:pPr>
      <w:spacing w:before="480" w:line="276" w:lineRule="auto"/>
      <w:outlineLvl w:val="9"/>
    </w:pPr>
    <w:rPr>
      <w:rFonts w:ascii="Cambria" w:eastAsia="Calibri" w:hAnsi="Cambria" w:cs="Times New Roman"/>
      <w:b w:val="0"/>
      <w:bCs/>
      <w:color w:val="365F91"/>
      <w:sz w:val="28"/>
      <w:szCs w:val="28"/>
      <w:lang w:eastAsia="pt-BR"/>
    </w:rPr>
  </w:style>
  <w:style w:type="paragraph" w:styleId="Sumrio1">
    <w:name w:val="toc 1"/>
    <w:basedOn w:val="Normal"/>
    <w:next w:val="Normal"/>
    <w:autoRedefine/>
    <w:uiPriority w:val="39"/>
    <w:rsid w:val="007A19DF"/>
    <w:pPr>
      <w:tabs>
        <w:tab w:val="left" w:pos="440"/>
        <w:tab w:val="right" w:leader="dot" w:pos="8494"/>
      </w:tabs>
      <w:spacing w:after="0" w:line="360" w:lineRule="auto"/>
    </w:pPr>
    <w:rPr>
      <w:rFonts w:eastAsia="Times New Roman" w:cs="Times New Roman"/>
      <w:b/>
      <w:color w:val="000000" w:themeColor="text1"/>
    </w:rPr>
  </w:style>
  <w:style w:type="character" w:styleId="Hyperlink">
    <w:name w:val="Hyperlink"/>
    <w:uiPriority w:val="99"/>
    <w:rsid w:val="00351FE5"/>
    <w:rPr>
      <w:rFonts w:cs="Times New Roman"/>
      <w:color w:val="0000FF"/>
      <w:u w:val="single"/>
    </w:rPr>
  </w:style>
  <w:style w:type="paragraph" w:customStyle="1" w:styleId="Estilo1">
    <w:name w:val="Estilo1"/>
    <w:basedOn w:val="Ttulo2"/>
    <w:next w:val="Normal"/>
    <w:link w:val="Estilo1Char"/>
    <w:qFormat/>
    <w:rsid w:val="00711939"/>
    <w:pPr>
      <w:keepLines w:val="0"/>
      <w:numPr>
        <w:ilvl w:val="1"/>
        <w:numId w:val="2"/>
      </w:numPr>
      <w:spacing w:before="360" w:after="240"/>
      <w:jc w:val="left"/>
    </w:pPr>
    <w:rPr>
      <w:rFonts w:cs="Times New Roman"/>
      <w:b w:val="0"/>
      <w:bCs w:val="0"/>
      <w:color w:val="000000"/>
      <w:szCs w:val="24"/>
    </w:rPr>
  </w:style>
  <w:style w:type="character" w:customStyle="1" w:styleId="Estilo1Char">
    <w:name w:val="Estilo1 Char"/>
    <w:link w:val="Estilo1"/>
    <w:rsid w:val="00711939"/>
    <w:rPr>
      <w:rFonts w:ascii="Arial" w:hAnsi="Arial" w:cs="Times New Roman"/>
      <w:color w:val="000000"/>
      <w:sz w:val="24"/>
      <w:szCs w:val="24"/>
    </w:rPr>
  </w:style>
  <w:style w:type="character" w:customStyle="1" w:styleId="Fontepargpadro1">
    <w:name w:val="Fonte parág. padrão1"/>
    <w:rsid w:val="00ED7A38"/>
  </w:style>
  <w:style w:type="paragraph" w:styleId="Subttulo">
    <w:name w:val="Subtitle"/>
    <w:basedOn w:val="Normal"/>
    <w:next w:val="Normal"/>
    <w:link w:val="SubttuloChar"/>
    <w:uiPriority w:val="11"/>
    <w:qFormat/>
    <w:rsid w:val="001270D8"/>
    <w:pPr>
      <w:spacing w:after="0"/>
      <w:ind w:left="360"/>
      <w:outlineLvl w:val="1"/>
    </w:pPr>
    <w:rPr>
      <w:rFonts w:eastAsiaTheme="minorEastAsia"/>
      <w:b/>
      <w:color w:val="000000" w:themeColor="text1"/>
      <w:spacing w:val="15"/>
    </w:rPr>
  </w:style>
  <w:style w:type="character" w:customStyle="1" w:styleId="SubttuloChar">
    <w:name w:val="Subtítulo Char"/>
    <w:basedOn w:val="Fontepargpadro"/>
    <w:link w:val="Subttulo"/>
    <w:uiPriority w:val="11"/>
    <w:rsid w:val="001270D8"/>
    <w:rPr>
      <w:rFonts w:ascii="Arial" w:eastAsiaTheme="minorEastAsia" w:hAnsi="Arial"/>
      <w:b/>
      <w:color w:val="000000" w:themeColor="text1"/>
      <w:spacing w:val="15"/>
      <w:sz w:val="24"/>
    </w:rPr>
  </w:style>
  <w:style w:type="paragraph" w:styleId="SemEspaamento">
    <w:name w:val="No Spacing"/>
    <w:uiPriority w:val="1"/>
    <w:qFormat/>
    <w:rsid w:val="00D25108"/>
    <w:pPr>
      <w:spacing w:after="0" w:line="240" w:lineRule="auto"/>
      <w:jc w:val="both"/>
    </w:pPr>
    <w:rPr>
      <w:rFonts w:ascii="Arial" w:hAnsi="Arial"/>
      <w:sz w:val="24"/>
    </w:rPr>
  </w:style>
  <w:style w:type="paragraph" w:styleId="Sumrio2">
    <w:name w:val="toc 2"/>
    <w:basedOn w:val="Normal"/>
    <w:next w:val="Normal"/>
    <w:autoRedefine/>
    <w:uiPriority w:val="39"/>
    <w:unhideWhenUsed/>
    <w:rsid w:val="007A19DF"/>
    <w:pPr>
      <w:spacing w:after="100"/>
      <w:ind w:left="240"/>
    </w:pPr>
  </w:style>
  <w:style w:type="character" w:customStyle="1" w:styleId="Ttulo3Char">
    <w:name w:val="Título 3 Char"/>
    <w:basedOn w:val="Fontepargpadro"/>
    <w:link w:val="Ttulo3"/>
    <w:uiPriority w:val="9"/>
    <w:rsid w:val="00156B7A"/>
    <w:rPr>
      <w:rFonts w:ascii="Arial" w:eastAsiaTheme="majorEastAsia" w:hAnsi="Arial" w:cstheme="majorBidi"/>
      <w:b/>
      <w:bCs/>
      <w:color w:val="000000" w:themeColor="text1"/>
      <w:sz w:val="24"/>
      <w:szCs w:val="24"/>
    </w:rPr>
  </w:style>
  <w:style w:type="paragraph" w:styleId="Sumrio3">
    <w:name w:val="toc 3"/>
    <w:basedOn w:val="Normal"/>
    <w:next w:val="Normal"/>
    <w:autoRedefine/>
    <w:uiPriority w:val="39"/>
    <w:unhideWhenUsed/>
    <w:rsid w:val="00156B7A"/>
    <w:pPr>
      <w:spacing w:after="100" w:line="259" w:lineRule="auto"/>
      <w:ind w:left="440"/>
      <w:jc w:val="left"/>
    </w:pPr>
    <w:rPr>
      <w:rFonts w:asciiTheme="minorHAnsi" w:eastAsiaTheme="minorEastAsia" w:hAnsiTheme="minorHAnsi"/>
      <w:sz w:val="22"/>
      <w:lang w:eastAsia="pt-BR"/>
    </w:rPr>
  </w:style>
  <w:style w:type="paragraph" w:styleId="Sumrio4">
    <w:name w:val="toc 4"/>
    <w:basedOn w:val="Normal"/>
    <w:next w:val="Normal"/>
    <w:autoRedefine/>
    <w:uiPriority w:val="39"/>
    <w:unhideWhenUsed/>
    <w:rsid w:val="00156B7A"/>
    <w:pPr>
      <w:spacing w:after="100" w:line="259" w:lineRule="auto"/>
      <w:ind w:left="660"/>
      <w:jc w:val="left"/>
    </w:pPr>
    <w:rPr>
      <w:rFonts w:asciiTheme="minorHAnsi" w:eastAsiaTheme="minorEastAsia" w:hAnsiTheme="minorHAnsi"/>
      <w:sz w:val="22"/>
      <w:lang w:eastAsia="pt-BR"/>
    </w:rPr>
  </w:style>
  <w:style w:type="paragraph" w:styleId="Sumrio5">
    <w:name w:val="toc 5"/>
    <w:basedOn w:val="Normal"/>
    <w:next w:val="Normal"/>
    <w:autoRedefine/>
    <w:uiPriority w:val="39"/>
    <w:unhideWhenUsed/>
    <w:rsid w:val="00156B7A"/>
    <w:pPr>
      <w:spacing w:after="100" w:line="259" w:lineRule="auto"/>
      <w:ind w:left="880"/>
      <w:jc w:val="left"/>
    </w:pPr>
    <w:rPr>
      <w:rFonts w:asciiTheme="minorHAnsi" w:eastAsiaTheme="minorEastAsia" w:hAnsiTheme="minorHAnsi"/>
      <w:sz w:val="22"/>
      <w:lang w:eastAsia="pt-BR"/>
    </w:rPr>
  </w:style>
  <w:style w:type="paragraph" w:styleId="Sumrio6">
    <w:name w:val="toc 6"/>
    <w:basedOn w:val="Normal"/>
    <w:next w:val="Normal"/>
    <w:autoRedefine/>
    <w:uiPriority w:val="39"/>
    <w:unhideWhenUsed/>
    <w:rsid w:val="00156B7A"/>
    <w:pPr>
      <w:spacing w:after="100" w:line="259" w:lineRule="auto"/>
      <w:ind w:left="1100"/>
      <w:jc w:val="left"/>
    </w:pPr>
    <w:rPr>
      <w:rFonts w:asciiTheme="minorHAnsi" w:eastAsiaTheme="minorEastAsia" w:hAnsiTheme="minorHAnsi"/>
      <w:sz w:val="22"/>
      <w:lang w:eastAsia="pt-BR"/>
    </w:rPr>
  </w:style>
  <w:style w:type="paragraph" w:styleId="Sumrio7">
    <w:name w:val="toc 7"/>
    <w:basedOn w:val="Normal"/>
    <w:next w:val="Normal"/>
    <w:autoRedefine/>
    <w:uiPriority w:val="39"/>
    <w:unhideWhenUsed/>
    <w:rsid w:val="00156B7A"/>
    <w:pPr>
      <w:spacing w:after="100" w:line="259" w:lineRule="auto"/>
      <w:ind w:left="1320"/>
      <w:jc w:val="left"/>
    </w:pPr>
    <w:rPr>
      <w:rFonts w:asciiTheme="minorHAnsi" w:eastAsiaTheme="minorEastAsia" w:hAnsiTheme="minorHAnsi"/>
      <w:sz w:val="22"/>
      <w:lang w:eastAsia="pt-BR"/>
    </w:rPr>
  </w:style>
  <w:style w:type="paragraph" w:styleId="Sumrio8">
    <w:name w:val="toc 8"/>
    <w:basedOn w:val="Normal"/>
    <w:next w:val="Normal"/>
    <w:autoRedefine/>
    <w:uiPriority w:val="39"/>
    <w:unhideWhenUsed/>
    <w:rsid w:val="00156B7A"/>
    <w:pPr>
      <w:spacing w:after="100" w:line="259" w:lineRule="auto"/>
      <w:ind w:left="1540"/>
      <w:jc w:val="left"/>
    </w:pPr>
    <w:rPr>
      <w:rFonts w:asciiTheme="minorHAnsi" w:eastAsiaTheme="minorEastAsia" w:hAnsiTheme="minorHAnsi"/>
      <w:sz w:val="22"/>
      <w:lang w:eastAsia="pt-BR"/>
    </w:rPr>
  </w:style>
  <w:style w:type="paragraph" w:styleId="Sumrio9">
    <w:name w:val="toc 9"/>
    <w:basedOn w:val="Normal"/>
    <w:next w:val="Normal"/>
    <w:autoRedefine/>
    <w:uiPriority w:val="39"/>
    <w:unhideWhenUsed/>
    <w:rsid w:val="00156B7A"/>
    <w:pPr>
      <w:spacing w:after="100" w:line="259" w:lineRule="auto"/>
      <w:ind w:left="1760"/>
      <w:jc w:val="left"/>
    </w:pPr>
    <w:rPr>
      <w:rFonts w:asciiTheme="minorHAnsi" w:eastAsiaTheme="minorEastAsia" w:hAnsiTheme="minorHAnsi"/>
      <w:sz w:val="22"/>
      <w:lang w:eastAsia="pt-BR"/>
    </w:rPr>
  </w:style>
  <w:style w:type="character" w:styleId="MenoPendente">
    <w:name w:val="Unresolved Mention"/>
    <w:basedOn w:val="Fontepargpadro"/>
    <w:uiPriority w:val="99"/>
    <w:semiHidden/>
    <w:unhideWhenUsed/>
    <w:rsid w:val="00156B7A"/>
    <w:rPr>
      <w:color w:val="605E5C"/>
      <w:shd w:val="clear" w:color="auto" w:fill="E1DFDD"/>
    </w:rPr>
  </w:style>
  <w:style w:type="paragraph" w:styleId="CabealhodoSumrio">
    <w:name w:val="TOC Heading"/>
    <w:basedOn w:val="Ttulo1"/>
    <w:next w:val="Normal"/>
    <w:uiPriority w:val="39"/>
    <w:unhideWhenUsed/>
    <w:qFormat/>
    <w:rsid w:val="00156B7A"/>
    <w:pPr>
      <w:numPr>
        <w:numId w:val="0"/>
      </w:numPr>
      <w:spacing w:before="240" w:line="259" w:lineRule="auto"/>
      <w:contextualSpacing w:val="0"/>
      <w:jc w:val="left"/>
      <w:outlineLvl w:val="9"/>
    </w:pPr>
    <w:rPr>
      <w:rFonts w:asciiTheme="majorHAnsi" w:eastAsiaTheme="majorEastAsia" w:hAnsiTheme="majorHAnsi" w:cstheme="majorBidi"/>
      <w:b w:val="0"/>
      <w:color w:val="2F5496" w:themeColor="accent1" w:themeShade="BF"/>
      <w:sz w:val="32"/>
      <w:lang w:val="pt-BR" w:eastAsia="pt-BR"/>
    </w:rPr>
  </w:style>
  <w:style w:type="paragraph" w:styleId="NormalWeb">
    <w:name w:val="Normal (Web)"/>
    <w:basedOn w:val="Normal"/>
    <w:uiPriority w:val="99"/>
    <w:unhideWhenUsed/>
    <w:rsid w:val="00B220C5"/>
    <w:pPr>
      <w:spacing w:after="0"/>
    </w:pPr>
    <w:rPr>
      <w:rFonts w:eastAsiaTheme="minorEastAsia" w:cs="Arial"/>
      <w:color w:val="000000"/>
      <w:sz w:val="20"/>
      <w:szCs w:val="20"/>
      <w:lang w:eastAsia="pt-BR"/>
    </w:rPr>
  </w:style>
  <w:style w:type="character" w:styleId="Forte">
    <w:name w:val="Strong"/>
    <w:basedOn w:val="Fontepargpadro"/>
    <w:qFormat/>
    <w:rsid w:val="00E96596"/>
    <w:rPr>
      <w:b/>
      <w:bCs/>
    </w:rPr>
  </w:style>
  <w:style w:type="paragraph" w:styleId="Recuodecorpodetexto">
    <w:name w:val="Body Text Indent"/>
    <w:basedOn w:val="Normal"/>
    <w:link w:val="RecuodecorpodetextoChar"/>
    <w:rsid w:val="00BD78CF"/>
    <w:pPr>
      <w:spacing w:after="0"/>
      <w:ind w:left="1247"/>
    </w:pPr>
    <w:rPr>
      <w:rFonts w:ascii="Times New Roman" w:eastAsia="Times New Roman" w:hAnsi="Times New Roman" w:cs="Times New Roman"/>
      <w:szCs w:val="24"/>
      <w:lang w:eastAsia="pt-BR"/>
    </w:rPr>
  </w:style>
  <w:style w:type="character" w:customStyle="1" w:styleId="RecuodecorpodetextoChar">
    <w:name w:val="Recuo de corpo de texto Char"/>
    <w:basedOn w:val="Fontepargpadro"/>
    <w:link w:val="Recuodecorpodetexto"/>
    <w:rsid w:val="00BD78CF"/>
    <w:rPr>
      <w:rFonts w:ascii="Times New Roman" w:eastAsia="Times New Roman" w:hAnsi="Times New Roman" w:cs="Times New Roman"/>
      <w:sz w:val="24"/>
      <w:szCs w:val="24"/>
      <w:lang w:eastAsia="pt-BR"/>
    </w:rPr>
  </w:style>
  <w:style w:type="paragraph" w:customStyle="1" w:styleId="indice2">
    <w:name w:val="indice2"/>
    <w:basedOn w:val="Ttulo2"/>
    <w:rsid w:val="00BD78CF"/>
    <w:pPr>
      <w:keepLines w:val="0"/>
      <w:tabs>
        <w:tab w:val="right" w:leader="dot" w:pos="9072"/>
      </w:tabs>
      <w:spacing w:before="240" w:after="240"/>
    </w:pPr>
    <w:rPr>
      <w:rFonts w:ascii="Times New Roman" w:eastAsia="Times New Roman" w:hAnsi="Times New Roman" w:cs="Times New Roman"/>
      <w:bCs w:val="0"/>
      <w:color w:val="auto"/>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677795">
      <w:bodyDiv w:val="1"/>
      <w:marLeft w:val="0"/>
      <w:marRight w:val="0"/>
      <w:marTop w:val="0"/>
      <w:marBottom w:val="0"/>
      <w:divBdr>
        <w:top w:val="none" w:sz="0" w:space="0" w:color="auto"/>
        <w:left w:val="none" w:sz="0" w:space="0" w:color="auto"/>
        <w:bottom w:val="none" w:sz="0" w:space="0" w:color="auto"/>
        <w:right w:val="none" w:sz="0" w:space="0" w:color="auto"/>
      </w:divBdr>
    </w:div>
    <w:div w:id="184909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83FAE-EACD-490C-85A9-C01D98ECB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40</Pages>
  <Words>6062</Words>
  <Characters>32735</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Wesley</cp:lastModifiedBy>
  <cp:revision>7</cp:revision>
  <cp:lastPrinted>2022-02-23T20:12:00Z</cp:lastPrinted>
  <dcterms:created xsi:type="dcterms:W3CDTF">2022-02-23T18:40:00Z</dcterms:created>
  <dcterms:modified xsi:type="dcterms:W3CDTF">2022-02-23T20:15:00Z</dcterms:modified>
</cp:coreProperties>
</file>